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anchor0"/>
    <w:bookmarkEnd w:id="0"/>
    <w:p w:rsidR="00684311" w:rsidRDefault="00DA300E">
      <w:pPr>
        <w:pStyle w:val="1"/>
      </w:pPr>
      <w:r>
        <w:fldChar w:fldCharType="begin"/>
      </w:r>
      <w:r>
        <w:instrText xml:space="preserve"> HYPERLINK  "https://internet.garant.ru/document/redirect/408239303/0" </w:instrText>
      </w:r>
      <w:r>
        <w:fldChar w:fldCharType="separate"/>
      </w:r>
      <w:r>
        <w:t>Приказ Министерства социальных отношений Челябинской области от 14 декабря 2023 г. № 717 "Об утверждении порядка назначения и выплаты государственной социальной помощи в виде социального пособия на основании социального контракта"</w:t>
      </w:r>
      <w:r>
        <w:fldChar w:fldCharType="end"/>
      </w:r>
    </w:p>
    <w:p w:rsidR="00DA300E" w:rsidRDefault="00DA300E">
      <w:pPr>
        <w:pStyle w:val="a3"/>
      </w:pPr>
    </w:p>
    <w:p w:rsidR="00684311" w:rsidRDefault="00DA300E">
      <w:pPr>
        <w:pStyle w:val="a3"/>
      </w:pPr>
      <w:proofErr w:type="gramStart"/>
      <w:r>
        <w:t xml:space="preserve">Во исполнение </w:t>
      </w:r>
      <w:hyperlink r:id="rId7" w:history="1">
        <w:r>
          <w:t>постановления</w:t>
        </w:r>
      </w:hyperlink>
      <w:r>
        <w:t xml:space="preserve"> Правительства Российской Федерации от 15.04.2014 г. № 296 "Об утверждении государственной программы Российской Федерации "Социальная поддержка граждан", </w:t>
      </w:r>
      <w:hyperlink r:id="rId8" w:history="1">
        <w:r>
          <w:t>постановления</w:t>
        </w:r>
      </w:hyperlink>
      <w:r>
        <w:t xml:space="preserve"> Правительства Российской Федерации от 16.11.2023 г. № 1931 "Об оказании субъектами Российской Федерации на условиях </w:t>
      </w:r>
      <w:proofErr w:type="spellStart"/>
      <w:r>
        <w:t>софинансирования</w:t>
      </w:r>
      <w:proofErr w:type="spellEnd"/>
      <w:r>
        <w:t xml:space="preserve"> из федерального бюджета государственной социальной помощи на основании социального контракта в части, не определенной Федеральным законом "О государственной социальной помощи", </w:t>
      </w:r>
      <w:hyperlink r:id="rId9" w:history="1">
        <w:r>
          <w:t>Закона</w:t>
        </w:r>
      </w:hyperlink>
      <w:r>
        <w:t xml:space="preserve"> Челябинской области от 02.07.2020</w:t>
      </w:r>
      <w:proofErr w:type="gramEnd"/>
      <w:r>
        <w:t xml:space="preserve"> г. № 187-ЗО "О государственной социальной помощи в Челябинской области", приказываю:</w:t>
      </w:r>
    </w:p>
    <w:p w:rsidR="00684311" w:rsidRDefault="00DA300E">
      <w:pPr>
        <w:pStyle w:val="a3"/>
      </w:pPr>
      <w:bookmarkStart w:id="1" w:name="anchor1089"/>
      <w:bookmarkEnd w:id="1"/>
      <w:r>
        <w:t xml:space="preserve">1. Утвердить </w:t>
      </w:r>
      <w:hyperlink r:id="rId10" w:history="1">
        <w:r>
          <w:t>порядок</w:t>
        </w:r>
      </w:hyperlink>
      <w:r>
        <w:t xml:space="preserve"> назначения и выплаты государственной социальной помощи в виде социального пособия на основании социального контракта (прилагается).</w:t>
      </w:r>
    </w:p>
    <w:p w:rsidR="00684311" w:rsidRDefault="00DA300E">
      <w:pPr>
        <w:pStyle w:val="a3"/>
      </w:pPr>
      <w:bookmarkStart w:id="2" w:name="anchor1090"/>
      <w:bookmarkEnd w:id="2"/>
      <w:r>
        <w:t xml:space="preserve">2. Признать утратившим силу </w:t>
      </w:r>
      <w:hyperlink r:id="rId11" w:history="1">
        <w:r>
          <w:t>приказ</w:t>
        </w:r>
      </w:hyperlink>
      <w:r>
        <w:t xml:space="preserve"> Министерства социальных отношений Челябинской области от 16.11.2023 г. № 653 "Об утверждении Порядка назначения и выплаты государственной социальной помощи в виде социального пособия на основании социального контракта".</w:t>
      </w:r>
    </w:p>
    <w:p w:rsidR="00684311" w:rsidRDefault="00DA300E">
      <w:pPr>
        <w:pStyle w:val="a3"/>
      </w:pPr>
      <w:bookmarkStart w:id="3" w:name="anchor1091"/>
      <w:bookmarkEnd w:id="3"/>
      <w:r>
        <w:t>3. Настоящий приказ вступает в силу с 1 января 2024 года.</w:t>
      </w:r>
    </w:p>
    <w:p w:rsidR="00684311" w:rsidRDefault="00DA300E">
      <w:pPr>
        <w:pStyle w:val="a3"/>
      </w:pPr>
      <w:bookmarkStart w:id="4" w:name="anchor1092"/>
      <w:bookmarkEnd w:id="4"/>
      <w:r>
        <w:t>4. </w:t>
      </w:r>
      <w:proofErr w:type="gramStart"/>
      <w:r>
        <w:t>Контроль за</w:t>
      </w:r>
      <w:proofErr w:type="gramEnd"/>
      <w:r>
        <w:t xml:space="preserve"> исполнением настоящего приказа возложить на первого заместителя Министра социальных отношений Челябинской области </w:t>
      </w:r>
      <w:proofErr w:type="spellStart"/>
      <w:r>
        <w:t>Скалунову</w:t>
      </w:r>
      <w:proofErr w:type="spellEnd"/>
      <w:r>
        <w:t xml:space="preserve"> И.Г.</w:t>
      </w:r>
    </w:p>
    <w:p w:rsidR="00684311" w:rsidRDefault="00684311">
      <w:pPr>
        <w:pStyle w:val="a3"/>
      </w:pPr>
    </w:p>
    <w:tbl>
      <w:tblPr>
        <w:tblW w:w="10205" w:type="dxa"/>
        <w:tblLayout w:type="fixed"/>
        <w:tblCellMar>
          <w:left w:w="10" w:type="dxa"/>
          <w:right w:w="10" w:type="dxa"/>
        </w:tblCellMar>
        <w:tblLook w:val="0000" w:firstRow="0" w:lastRow="0" w:firstColumn="0" w:lastColumn="0" w:noHBand="0" w:noVBand="0"/>
      </w:tblPr>
      <w:tblGrid>
        <w:gridCol w:w="6803"/>
        <w:gridCol w:w="3402"/>
      </w:tblGrid>
      <w:tr w:rsidR="00684311">
        <w:tblPrEx>
          <w:tblCellMar>
            <w:top w:w="0" w:type="dxa"/>
            <w:bottom w:w="0" w:type="dxa"/>
          </w:tblCellMar>
        </w:tblPrEx>
        <w:tc>
          <w:tcPr>
            <w:tcW w:w="6803" w:type="dxa"/>
          </w:tcPr>
          <w:p w:rsidR="00684311" w:rsidRDefault="00DA300E">
            <w:pPr>
              <w:pStyle w:val="a7"/>
            </w:pPr>
            <w:r>
              <w:t>Министр</w:t>
            </w:r>
          </w:p>
        </w:tc>
        <w:tc>
          <w:tcPr>
            <w:tcW w:w="3402" w:type="dxa"/>
          </w:tcPr>
          <w:p w:rsidR="00684311" w:rsidRDefault="00DA300E">
            <w:pPr>
              <w:pStyle w:val="a3"/>
              <w:ind w:firstLine="0"/>
              <w:jc w:val="right"/>
            </w:pPr>
            <w:r>
              <w:t xml:space="preserve">И.В. </w:t>
            </w:r>
            <w:proofErr w:type="spellStart"/>
            <w:r>
              <w:t>Буторина</w:t>
            </w:r>
            <w:proofErr w:type="spellEnd"/>
          </w:p>
        </w:tc>
      </w:tr>
    </w:tbl>
    <w:p w:rsidR="00684311" w:rsidRDefault="00684311">
      <w:pPr>
        <w:pStyle w:val="a3"/>
      </w:pPr>
    </w:p>
    <w:p w:rsidR="00DA300E" w:rsidRDefault="00DA300E">
      <w:pPr>
        <w:pStyle w:val="a3"/>
        <w:ind w:firstLine="0"/>
        <w:jc w:val="right"/>
        <w:rPr>
          <w:b/>
          <w:color w:val="26282F"/>
        </w:rPr>
      </w:pPr>
    </w:p>
    <w:p w:rsidR="00DA300E" w:rsidRDefault="00DA300E">
      <w:pPr>
        <w:pStyle w:val="a3"/>
        <w:ind w:firstLine="0"/>
        <w:jc w:val="right"/>
        <w:rPr>
          <w:b/>
          <w:color w:val="26282F"/>
        </w:rPr>
      </w:pPr>
    </w:p>
    <w:p w:rsidR="00DA300E" w:rsidRDefault="00DA300E">
      <w:pPr>
        <w:pStyle w:val="a3"/>
        <w:ind w:firstLine="0"/>
        <w:jc w:val="right"/>
        <w:rPr>
          <w:b/>
          <w:color w:val="26282F"/>
        </w:rPr>
      </w:pPr>
    </w:p>
    <w:p w:rsidR="00DA300E" w:rsidRDefault="00DA300E">
      <w:pPr>
        <w:pStyle w:val="a3"/>
        <w:ind w:firstLine="0"/>
        <w:jc w:val="right"/>
        <w:rPr>
          <w:b/>
          <w:color w:val="26282F"/>
        </w:rPr>
      </w:pPr>
    </w:p>
    <w:p w:rsidR="00DA300E" w:rsidRDefault="00DA300E">
      <w:pPr>
        <w:pStyle w:val="a3"/>
        <w:ind w:firstLine="0"/>
        <w:jc w:val="right"/>
        <w:rPr>
          <w:b/>
          <w:color w:val="26282F"/>
        </w:rPr>
      </w:pPr>
    </w:p>
    <w:p w:rsidR="00DA300E" w:rsidRDefault="00DA300E">
      <w:pPr>
        <w:pStyle w:val="a3"/>
        <w:ind w:firstLine="0"/>
        <w:jc w:val="right"/>
        <w:rPr>
          <w:b/>
          <w:color w:val="26282F"/>
        </w:rPr>
      </w:pPr>
    </w:p>
    <w:p w:rsidR="00DA300E" w:rsidRDefault="00DA300E">
      <w:pPr>
        <w:pStyle w:val="a3"/>
        <w:ind w:firstLine="0"/>
        <w:jc w:val="right"/>
        <w:rPr>
          <w:b/>
          <w:color w:val="26282F"/>
        </w:rPr>
      </w:pPr>
    </w:p>
    <w:p w:rsidR="00DA300E" w:rsidRDefault="00DA300E">
      <w:pPr>
        <w:pStyle w:val="a3"/>
        <w:ind w:firstLine="0"/>
        <w:jc w:val="right"/>
        <w:rPr>
          <w:b/>
          <w:color w:val="26282F"/>
        </w:rPr>
      </w:pPr>
    </w:p>
    <w:p w:rsidR="00DA300E" w:rsidRDefault="00DA300E">
      <w:pPr>
        <w:pStyle w:val="a3"/>
        <w:ind w:firstLine="0"/>
        <w:jc w:val="right"/>
        <w:rPr>
          <w:b/>
          <w:color w:val="26282F"/>
        </w:rPr>
      </w:pPr>
    </w:p>
    <w:p w:rsidR="00DA300E" w:rsidRDefault="00DA300E">
      <w:pPr>
        <w:pStyle w:val="a3"/>
        <w:ind w:firstLine="0"/>
        <w:jc w:val="right"/>
        <w:rPr>
          <w:b/>
          <w:color w:val="26282F"/>
        </w:rPr>
      </w:pPr>
    </w:p>
    <w:p w:rsidR="00DA300E" w:rsidRDefault="00DA300E">
      <w:pPr>
        <w:pStyle w:val="a3"/>
        <w:ind w:firstLine="0"/>
        <w:jc w:val="right"/>
        <w:rPr>
          <w:b/>
          <w:color w:val="26282F"/>
        </w:rPr>
      </w:pPr>
    </w:p>
    <w:p w:rsidR="00DA300E" w:rsidRDefault="00DA300E">
      <w:pPr>
        <w:pStyle w:val="a3"/>
        <w:ind w:firstLine="0"/>
        <w:jc w:val="right"/>
        <w:rPr>
          <w:b/>
          <w:color w:val="26282F"/>
        </w:rPr>
      </w:pPr>
    </w:p>
    <w:p w:rsidR="00DA300E" w:rsidRDefault="00DA300E">
      <w:pPr>
        <w:pStyle w:val="a3"/>
        <w:ind w:firstLine="0"/>
        <w:jc w:val="right"/>
        <w:rPr>
          <w:b/>
          <w:color w:val="26282F"/>
        </w:rPr>
      </w:pPr>
    </w:p>
    <w:p w:rsidR="00DA300E" w:rsidRDefault="00DA300E">
      <w:pPr>
        <w:pStyle w:val="a3"/>
        <w:ind w:firstLine="0"/>
        <w:jc w:val="right"/>
        <w:rPr>
          <w:b/>
          <w:color w:val="26282F"/>
        </w:rPr>
      </w:pPr>
    </w:p>
    <w:p w:rsidR="00DA300E" w:rsidRDefault="00DA300E">
      <w:pPr>
        <w:pStyle w:val="a3"/>
        <w:ind w:firstLine="0"/>
        <w:jc w:val="right"/>
        <w:rPr>
          <w:b/>
          <w:color w:val="26282F"/>
        </w:rPr>
      </w:pPr>
    </w:p>
    <w:p w:rsidR="00DA300E" w:rsidRDefault="00DA300E">
      <w:pPr>
        <w:pStyle w:val="a3"/>
        <w:ind w:firstLine="0"/>
        <w:jc w:val="right"/>
        <w:rPr>
          <w:b/>
          <w:color w:val="26282F"/>
        </w:rPr>
      </w:pPr>
    </w:p>
    <w:p w:rsidR="00DA300E" w:rsidRDefault="00DA300E">
      <w:pPr>
        <w:pStyle w:val="a3"/>
        <w:ind w:firstLine="0"/>
        <w:jc w:val="right"/>
        <w:rPr>
          <w:b/>
          <w:color w:val="26282F"/>
        </w:rPr>
      </w:pPr>
    </w:p>
    <w:p w:rsidR="00DA300E" w:rsidRDefault="00DA300E">
      <w:pPr>
        <w:pStyle w:val="a3"/>
        <w:ind w:firstLine="0"/>
        <w:jc w:val="right"/>
        <w:rPr>
          <w:b/>
          <w:color w:val="26282F"/>
        </w:rPr>
      </w:pPr>
    </w:p>
    <w:p w:rsidR="00DA300E" w:rsidRDefault="00DA300E">
      <w:pPr>
        <w:pStyle w:val="a3"/>
        <w:ind w:firstLine="0"/>
        <w:jc w:val="right"/>
        <w:rPr>
          <w:b/>
          <w:color w:val="26282F"/>
        </w:rPr>
      </w:pPr>
    </w:p>
    <w:p w:rsidR="00DA300E" w:rsidRDefault="00DA300E">
      <w:pPr>
        <w:pStyle w:val="a3"/>
        <w:ind w:firstLine="0"/>
        <w:jc w:val="right"/>
        <w:rPr>
          <w:b/>
          <w:color w:val="26282F"/>
        </w:rPr>
      </w:pPr>
    </w:p>
    <w:p w:rsidR="00DA300E" w:rsidRDefault="00DA300E">
      <w:pPr>
        <w:pStyle w:val="a3"/>
        <w:ind w:firstLine="0"/>
        <w:jc w:val="right"/>
        <w:rPr>
          <w:b/>
          <w:color w:val="26282F"/>
        </w:rPr>
      </w:pPr>
    </w:p>
    <w:p w:rsidR="00DA300E" w:rsidRDefault="00DA300E">
      <w:pPr>
        <w:pStyle w:val="a3"/>
        <w:ind w:firstLine="0"/>
        <w:jc w:val="right"/>
        <w:rPr>
          <w:b/>
          <w:color w:val="26282F"/>
        </w:rPr>
      </w:pPr>
    </w:p>
    <w:p w:rsidR="00DA300E" w:rsidRDefault="00DA300E">
      <w:pPr>
        <w:pStyle w:val="a3"/>
        <w:ind w:firstLine="0"/>
        <w:jc w:val="right"/>
        <w:rPr>
          <w:b/>
          <w:color w:val="26282F"/>
        </w:rPr>
      </w:pPr>
    </w:p>
    <w:p w:rsidR="00DA300E" w:rsidRDefault="00DA300E">
      <w:pPr>
        <w:pStyle w:val="a3"/>
        <w:ind w:firstLine="0"/>
        <w:jc w:val="right"/>
        <w:rPr>
          <w:b/>
          <w:color w:val="26282F"/>
        </w:rPr>
      </w:pPr>
    </w:p>
    <w:p w:rsidR="00DA300E" w:rsidRDefault="00DA300E">
      <w:pPr>
        <w:pStyle w:val="a3"/>
        <w:ind w:firstLine="0"/>
        <w:jc w:val="right"/>
        <w:rPr>
          <w:b/>
          <w:color w:val="26282F"/>
        </w:rPr>
      </w:pPr>
    </w:p>
    <w:p w:rsidR="00DA300E" w:rsidRDefault="00DA300E">
      <w:pPr>
        <w:pStyle w:val="a3"/>
        <w:ind w:firstLine="0"/>
        <w:jc w:val="right"/>
        <w:rPr>
          <w:b/>
          <w:color w:val="26282F"/>
        </w:rPr>
      </w:pPr>
    </w:p>
    <w:p w:rsidR="00DA300E" w:rsidRDefault="00DA300E">
      <w:pPr>
        <w:pStyle w:val="a3"/>
        <w:ind w:firstLine="0"/>
        <w:jc w:val="right"/>
        <w:rPr>
          <w:b/>
          <w:color w:val="26282F"/>
        </w:rPr>
      </w:pPr>
    </w:p>
    <w:p w:rsidR="00DA300E" w:rsidRDefault="00DA300E">
      <w:pPr>
        <w:pStyle w:val="a3"/>
        <w:ind w:firstLine="0"/>
        <w:jc w:val="right"/>
        <w:rPr>
          <w:b/>
          <w:color w:val="26282F"/>
        </w:rPr>
      </w:pPr>
    </w:p>
    <w:p w:rsidR="00DA300E" w:rsidRDefault="00DA300E">
      <w:pPr>
        <w:pStyle w:val="a3"/>
        <w:ind w:firstLine="0"/>
        <w:jc w:val="right"/>
        <w:rPr>
          <w:b/>
          <w:color w:val="26282F"/>
        </w:rPr>
      </w:pPr>
    </w:p>
    <w:p w:rsidR="00DA300E" w:rsidRDefault="00DA300E">
      <w:pPr>
        <w:pStyle w:val="a3"/>
        <w:ind w:firstLine="0"/>
        <w:jc w:val="right"/>
        <w:rPr>
          <w:b/>
          <w:color w:val="26282F"/>
        </w:rPr>
      </w:pPr>
    </w:p>
    <w:p w:rsidR="00DA300E" w:rsidRDefault="00DA300E">
      <w:pPr>
        <w:pStyle w:val="a3"/>
        <w:ind w:firstLine="0"/>
        <w:jc w:val="right"/>
        <w:rPr>
          <w:b/>
          <w:color w:val="26282F"/>
        </w:rPr>
      </w:pPr>
    </w:p>
    <w:p w:rsidR="00DA300E" w:rsidRDefault="00DA300E">
      <w:pPr>
        <w:pStyle w:val="a3"/>
        <w:ind w:firstLine="0"/>
        <w:jc w:val="right"/>
        <w:rPr>
          <w:b/>
          <w:color w:val="26282F"/>
        </w:rPr>
      </w:pPr>
    </w:p>
    <w:p w:rsidR="00DA300E" w:rsidRDefault="00DA300E">
      <w:pPr>
        <w:pStyle w:val="a3"/>
        <w:ind w:firstLine="0"/>
        <w:jc w:val="right"/>
        <w:rPr>
          <w:b/>
          <w:color w:val="26282F"/>
        </w:rPr>
      </w:pPr>
    </w:p>
    <w:p w:rsidR="00DA300E" w:rsidRDefault="00DA300E">
      <w:pPr>
        <w:pStyle w:val="a3"/>
        <w:ind w:firstLine="0"/>
        <w:jc w:val="right"/>
        <w:rPr>
          <w:b/>
          <w:color w:val="26282F"/>
        </w:rPr>
      </w:pPr>
      <w:r>
        <w:rPr>
          <w:b/>
          <w:color w:val="26282F"/>
        </w:rPr>
        <w:lastRenderedPageBreak/>
        <w:t xml:space="preserve">Приложение </w:t>
      </w:r>
    </w:p>
    <w:p w:rsidR="00DA300E" w:rsidRDefault="00DA300E" w:rsidP="00DA300E">
      <w:pPr>
        <w:pStyle w:val="a3"/>
        <w:ind w:firstLine="0"/>
        <w:jc w:val="right"/>
        <w:rPr>
          <w:b/>
          <w:color w:val="26282F"/>
        </w:rPr>
      </w:pPr>
      <w:r>
        <w:rPr>
          <w:b/>
          <w:color w:val="26282F"/>
        </w:rPr>
        <w:t xml:space="preserve">к </w:t>
      </w:r>
      <w:hyperlink r:id="rId12" w:history="1">
        <w:r>
          <w:rPr>
            <w:b/>
            <w:color w:val="26282F"/>
          </w:rPr>
          <w:t>приказу</w:t>
        </w:r>
      </w:hyperlink>
      <w:r>
        <w:rPr>
          <w:b/>
          <w:color w:val="26282F"/>
        </w:rPr>
        <w:t xml:space="preserve"> Министерства </w:t>
      </w:r>
    </w:p>
    <w:p w:rsidR="00DA300E" w:rsidRDefault="00DA300E" w:rsidP="00DA300E">
      <w:pPr>
        <w:pStyle w:val="a3"/>
        <w:ind w:firstLine="0"/>
        <w:jc w:val="right"/>
        <w:rPr>
          <w:b/>
          <w:color w:val="26282F"/>
        </w:rPr>
      </w:pPr>
      <w:r>
        <w:rPr>
          <w:b/>
          <w:color w:val="26282F"/>
        </w:rPr>
        <w:t xml:space="preserve">социальных отношений </w:t>
      </w:r>
    </w:p>
    <w:p w:rsidR="00DA300E" w:rsidRDefault="00DA300E">
      <w:pPr>
        <w:pStyle w:val="a3"/>
        <w:ind w:firstLine="0"/>
        <w:jc w:val="right"/>
        <w:rPr>
          <w:b/>
          <w:color w:val="26282F"/>
        </w:rPr>
      </w:pPr>
      <w:r>
        <w:rPr>
          <w:b/>
          <w:color w:val="26282F"/>
        </w:rPr>
        <w:t xml:space="preserve">Челябинской области </w:t>
      </w:r>
    </w:p>
    <w:p w:rsidR="00684311" w:rsidRDefault="00DA300E">
      <w:pPr>
        <w:pStyle w:val="a3"/>
        <w:ind w:firstLine="0"/>
        <w:jc w:val="right"/>
      </w:pPr>
      <w:r>
        <w:rPr>
          <w:b/>
          <w:color w:val="26282F"/>
        </w:rPr>
        <w:t>от 14 декабря 2023 г. № 717</w:t>
      </w:r>
    </w:p>
    <w:p w:rsidR="00684311" w:rsidRDefault="00684311">
      <w:pPr>
        <w:pStyle w:val="a3"/>
      </w:pPr>
    </w:p>
    <w:p w:rsidR="00684311" w:rsidRDefault="00DA300E">
      <w:pPr>
        <w:pStyle w:val="1"/>
      </w:pPr>
      <w:r>
        <w:t>Порядок назначения и выплаты государственной социальной помощи в виде социального пособия на основании социального контракта</w:t>
      </w:r>
    </w:p>
    <w:p w:rsidR="00684311" w:rsidRDefault="00DA300E">
      <w:pPr>
        <w:pStyle w:val="aa"/>
      </w:pPr>
      <w:r>
        <w:t xml:space="preserve">С изменениями и дополнениями </w:t>
      </w:r>
      <w:proofErr w:type="gramStart"/>
      <w:r>
        <w:t>от</w:t>
      </w:r>
      <w:proofErr w:type="gramEnd"/>
      <w:r>
        <w:t>:</w:t>
      </w:r>
    </w:p>
    <w:p w:rsidR="00684311" w:rsidRDefault="00DA300E">
      <w:pPr>
        <w:pStyle w:val="aa"/>
      </w:pPr>
      <w:r>
        <w:t>21 мая, 23 декабря 2024 г., 28 апреля 2025 г., 27 февраля 2026 г.</w:t>
      </w:r>
    </w:p>
    <w:p w:rsidR="00684311" w:rsidRDefault="00684311">
      <w:pPr>
        <w:pStyle w:val="a3"/>
      </w:pPr>
    </w:p>
    <w:p w:rsidR="00684311" w:rsidRDefault="00DA300E">
      <w:pPr>
        <w:pStyle w:val="a3"/>
      </w:pPr>
      <w:bookmarkStart w:id="5" w:name="anchor1004"/>
      <w:bookmarkEnd w:id="5"/>
      <w:r>
        <w:t xml:space="preserve">1. </w:t>
      </w:r>
      <w:proofErr w:type="gramStart"/>
      <w:r>
        <w:t xml:space="preserve">Настоящий Порядок назначения и выплаты государственной социальной помощи в виде социального пособия на основании социального контракта (далее именуется - Порядок) разработан в соответствии с </w:t>
      </w:r>
      <w:hyperlink r:id="rId13" w:history="1">
        <w:r>
          <w:t>Федеральным законом</w:t>
        </w:r>
      </w:hyperlink>
      <w:r>
        <w:t xml:space="preserve"> от 17 июля 1999 года № 178-ФЗ "О государственной социальной помощи", </w:t>
      </w:r>
      <w:hyperlink r:id="rId14" w:history="1">
        <w:r>
          <w:t>постановлением</w:t>
        </w:r>
      </w:hyperlink>
      <w:r>
        <w:t xml:space="preserve"> Правительства Российской Федерации от 16 ноября 2023 года № 1931 "Об оказании субъектами Российской Федерации на условиях </w:t>
      </w:r>
      <w:proofErr w:type="spellStart"/>
      <w:r>
        <w:t>софинансирования</w:t>
      </w:r>
      <w:proofErr w:type="spellEnd"/>
      <w:r>
        <w:t xml:space="preserve"> из федерального бюджета государственной социальной помощи на</w:t>
      </w:r>
      <w:proofErr w:type="gramEnd"/>
      <w:r>
        <w:t xml:space="preserve"> </w:t>
      </w:r>
      <w:proofErr w:type="gramStart"/>
      <w:r>
        <w:t xml:space="preserve">основании социального контракта в части, не определенной Федеральным законом "О государственной социальной помощи", </w:t>
      </w:r>
      <w:hyperlink r:id="rId15" w:history="1">
        <w:r>
          <w:t>Законом</w:t>
        </w:r>
      </w:hyperlink>
      <w:r>
        <w:t xml:space="preserve"> Челябинской области от 2 июля 2020 года № 187-ЗО "О государственной социальной помощи в Челябинской области" и определяет порядок предоставления государственной социальной помощи в виде социального пособия на основании социального контракта проживающим в Челябинской области малоимущим одиноко проживающим гражданам и малоимущим семьям, а также участникам специальной военной</w:t>
      </w:r>
      <w:proofErr w:type="gramEnd"/>
      <w:r>
        <w:t xml:space="preserve"> операции и иным лицам, указанным в </w:t>
      </w:r>
      <w:hyperlink r:id="rId16" w:history="1">
        <w:r>
          <w:t>части 1 статьи 8.2</w:t>
        </w:r>
      </w:hyperlink>
      <w:r>
        <w:t xml:space="preserve"> Федерального закона "О государственной социальной помощи", в целях стимулирования их активных действий по осуществлению индивидуальной предпринимательской деятельности (далее именуются - заявители).</w:t>
      </w:r>
    </w:p>
    <w:p w:rsidR="00684311" w:rsidRDefault="00DA300E">
      <w:pPr>
        <w:pStyle w:val="a3"/>
      </w:pPr>
      <w:r>
        <w:t>Настоящим Порядком утверждаются:</w:t>
      </w:r>
    </w:p>
    <w:p w:rsidR="00684311" w:rsidRDefault="00DA300E">
      <w:pPr>
        <w:pStyle w:val="a3"/>
      </w:pPr>
      <w:r>
        <w:t xml:space="preserve">порядок формирования и работы межведомственной комиссии </w:t>
      </w:r>
      <w:hyperlink r:id="rId17" w:history="1">
        <w:r>
          <w:t>(Приложение 1</w:t>
        </w:r>
      </w:hyperlink>
      <w:r>
        <w:t>);</w:t>
      </w:r>
    </w:p>
    <w:p w:rsidR="00684311" w:rsidRDefault="00DA300E">
      <w:pPr>
        <w:pStyle w:val="a3"/>
      </w:pPr>
      <w:r>
        <w:t>порядок рассмотрения заявления о назначении государственной социальной помощи на основании социального контракта после использования в текущем финансовом году бюджетных ассигнований федерального бюджета (</w:t>
      </w:r>
      <w:hyperlink r:id="rId18" w:history="1">
        <w:r>
          <w:t>Приложение 2</w:t>
        </w:r>
      </w:hyperlink>
      <w:r>
        <w:t>);</w:t>
      </w:r>
    </w:p>
    <w:p w:rsidR="00684311" w:rsidRDefault="00DA300E">
      <w:pPr>
        <w:pStyle w:val="a3"/>
      </w:pPr>
      <w:r>
        <w:t xml:space="preserve">перечень приоритетных направлений деятельности в целях реализации мероприятия, указанного в </w:t>
      </w:r>
      <w:hyperlink r:id="rId19" w:history="1">
        <w:r>
          <w:t>подпункте "б" пункта 4</w:t>
        </w:r>
      </w:hyperlink>
      <w:r>
        <w:t xml:space="preserve"> настоящего Порядка (</w:t>
      </w:r>
      <w:hyperlink r:id="rId20" w:history="1">
        <w:r>
          <w:t>Приложение 4</w:t>
        </w:r>
      </w:hyperlink>
      <w:r>
        <w:t>).</w:t>
      </w:r>
    </w:p>
    <w:p w:rsidR="00684311" w:rsidRDefault="00DA300E">
      <w:pPr>
        <w:pStyle w:val="a3"/>
      </w:pPr>
      <w:bookmarkStart w:id="6" w:name="anchor1005"/>
      <w:bookmarkEnd w:id="6"/>
      <w:r>
        <w:t>2. Государственная социальная помощь на основании социального контракта оказывается нуждающимся в социальной поддержке гражданам Российской Федерации, которые постоянно проживают на территории Челябинской области.</w:t>
      </w:r>
    </w:p>
    <w:p w:rsidR="00684311" w:rsidRDefault="00DA300E">
      <w:pPr>
        <w:pStyle w:val="a3"/>
      </w:pPr>
      <w:r>
        <w:t>Право на государственную социальную помощь на основании социального контракта возникает;</w:t>
      </w:r>
    </w:p>
    <w:p w:rsidR="00684311" w:rsidRDefault="00DA300E">
      <w:pPr>
        <w:pStyle w:val="a3"/>
      </w:pPr>
      <w:bookmarkStart w:id="7" w:name="anchor1006"/>
      <w:bookmarkEnd w:id="7"/>
      <w:proofErr w:type="gramStart"/>
      <w:r>
        <w:t xml:space="preserve">а) у малоимущих семей, малоимущих одиноко проживающих граждан, указанных в </w:t>
      </w:r>
      <w:hyperlink r:id="rId21" w:history="1">
        <w:r>
          <w:t>пункте 1 части 1 статьи 8.1</w:t>
        </w:r>
      </w:hyperlink>
      <w:r>
        <w:t xml:space="preserve"> Федерального закона "О государственной социальной помощи", которые по независящим от них причинам имеют среднедушевой доход ниже величины </w:t>
      </w:r>
      <w:hyperlink r:id="rId22" w:history="1">
        <w:r>
          <w:t>прожиточного минимума</w:t>
        </w:r>
      </w:hyperlink>
      <w:r>
        <w:t xml:space="preserve"> на душу населения, установленного в Челябинской области в соответствии с </w:t>
      </w:r>
      <w:hyperlink r:id="rId23" w:history="1">
        <w:r>
          <w:t>Федеральным законом</w:t>
        </w:r>
      </w:hyperlink>
      <w:r>
        <w:t xml:space="preserve"> "О прожиточном минимуме в Российской Федерации" на дату обращения за оказанием государственной социальной</w:t>
      </w:r>
      <w:proofErr w:type="gramEnd"/>
      <w:r>
        <w:t xml:space="preserve"> помощи на основании социального контракта, - в целях стимулирования их активных действии по преодолению трудной жизненной ситуации;</w:t>
      </w:r>
    </w:p>
    <w:p w:rsidR="00684311" w:rsidRDefault="00DA300E">
      <w:pPr>
        <w:pStyle w:val="a3"/>
      </w:pPr>
      <w:bookmarkStart w:id="8" w:name="anchor1007"/>
      <w:bookmarkEnd w:id="8"/>
      <w:proofErr w:type="gramStart"/>
      <w:r>
        <w:t xml:space="preserve">б) у граждан - ветеранов боевых действий, указанных в </w:t>
      </w:r>
      <w:hyperlink r:id="rId24" w:history="1">
        <w:r>
          <w:t>подпункте 1 пункта 1 статьи 3</w:t>
        </w:r>
      </w:hyperlink>
      <w:r>
        <w:t xml:space="preserve"> Федерального закона "О ветеранах" и принимавших участие в специальной военной операции, и ветеранов боевых действий, указанных в </w:t>
      </w:r>
      <w:hyperlink r:id="rId25" w:history="1">
        <w:r>
          <w:t>подпунктах 1.1</w:t>
        </w:r>
      </w:hyperlink>
      <w:r>
        <w:t xml:space="preserve"> и </w:t>
      </w:r>
      <w:hyperlink r:id="rId26" w:history="1">
        <w:r>
          <w:t>2.2 - 2.6 пункта 1 статьи 3</w:t>
        </w:r>
      </w:hyperlink>
      <w:r>
        <w:t xml:space="preserve"> указанного Федерального закона (далее - участники специальной военной операции), при условии, что они уволены с военной службы (службы, работы) или завершили</w:t>
      </w:r>
      <w:proofErr w:type="gramEnd"/>
      <w:r>
        <w:t xml:space="preserve"> исполнение контракта (иных правоотношений) и признаны в установленном порядке безработными или ищущими работу, - в целях стимулирования их активных действий по осуществлению индивидуальной предпринимательской деятельности;</w:t>
      </w:r>
    </w:p>
    <w:p w:rsidR="00684311" w:rsidRDefault="00DA300E">
      <w:pPr>
        <w:pStyle w:val="a3"/>
      </w:pPr>
      <w:bookmarkStart w:id="9" w:name="anchor1008"/>
      <w:bookmarkEnd w:id="9"/>
      <w:proofErr w:type="gramStart"/>
      <w:r>
        <w:t xml:space="preserve">в) по выбору участников специальной военной операции, признанных инвалидами I или II группы и уволенных с военной службы (службы, работы) или завершивших исполнение контракта (иных правоотношений), у их супругов, признанных в установленном порядке безработными или </w:t>
      </w:r>
      <w:r>
        <w:lastRenderedPageBreak/>
        <w:t>ищущими работу, при условии отказа участника специальной военной операции от своего права на государственную социальную помощь на основании социального контракта (за исключением случаев, когда участники</w:t>
      </w:r>
      <w:proofErr w:type="gramEnd"/>
      <w:r>
        <w:t xml:space="preserve"> специальной военной операции признаны недееспособными) - в целях стимулирования их активных действий по осуществлению индивидуальной предпринимательской деятельности.</w:t>
      </w:r>
    </w:p>
    <w:p w:rsidR="00684311" w:rsidRDefault="00DA300E">
      <w:pPr>
        <w:pStyle w:val="a3"/>
      </w:pPr>
      <w:bookmarkStart w:id="10" w:name="anchor1009"/>
      <w:bookmarkEnd w:id="10"/>
      <w:r>
        <w:t xml:space="preserve">3. Независящими от одиноко проживающего малоимущего гражданина, малоимущей семьи причинами, по которым гражданин (семья гражданина) имеет среднедушевой доход ниже величины </w:t>
      </w:r>
      <w:hyperlink r:id="rId27" w:history="1">
        <w:r>
          <w:t>прожиточного минимума</w:t>
        </w:r>
      </w:hyperlink>
      <w:r>
        <w:t>, установленной в Челябинской области в расчете на душу населения, являются:</w:t>
      </w:r>
    </w:p>
    <w:p w:rsidR="00684311" w:rsidRDefault="00DA300E">
      <w:pPr>
        <w:pStyle w:val="a3"/>
      </w:pPr>
      <w:bookmarkStart w:id="11" w:name="anchor1010"/>
      <w:bookmarkEnd w:id="11"/>
      <w:r>
        <w:t>а) инвалидность одного или нескольких членов семьи - для малоимущей семьи;</w:t>
      </w:r>
    </w:p>
    <w:p w:rsidR="00684311" w:rsidRDefault="00DA300E">
      <w:pPr>
        <w:pStyle w:val="a3"/>
      </w:pPr>
      <w:bookmarkStart w:id="12" w:name="anchor1011"/>
      <w:bookmarkEnd w:id="12"/>
      <w:r>
        <w:t>б) доход малоимущего одиноко проживающего гражданина от работы по трудовому договору и (или) договору гражданско-правового характера, от осуществления индивидуальной предпринимательской деятельности (</w:t>
      </w:r>
      <w:proofErr w:type="spellStart"/>
      <w:r>
        <w:t>самозанятости</w:t>
      </w:r>
      <w:proofErr w:type="spellEnd"/>
      <w:r>
        <w:t xml:space="preserve">) ниже величины </w:t>
      </w:r>
      <w:hyperlink r:id="rId28" w:history="1">
        <w:r>
          <w:t>прожиточного минимума</w:t>
        </w:r>
      </w:hyperlink>
      <w:r>
        <w:t>, установленной в Челябинской области в расчете на душу населения, для малоимущего одиноко проживающего гражданина;</w:t>
      </w:r>
    </w:p>
    <w:p w:rsidR="00684311" w:rsidRDefault="00DA300E">
      <w:pPr>
        <w:pStyle w:val="a3"/>
      </w:pPr>
      <w:bookmarkStart w:id="13" w:name="anchor1012"/>
      <w:bookmarkEnd w:id="13"/>
      <w:r>
        <w:t>в) среднедушевой доход трудоспособных членов семьи от работы по трудовому договору или договору гражданско-правового характера, от осуществления индивидуальной предпринимательской деятельности (</w:t>
      </w:r>
      <w:proofErr w:type="spellStart"/>
      <w:r>
        <w:t>самозанятости</w:t>
      </w:r>
      <w:proofErr w:type="spellEnd"/>
      <w:r>
        <w:t xml:space="preserve">) в расчете на одного члена семьи ниже величины </w:t>
      </w:r>
      <w:hyperlink r:id="rId29" w:history="1">
        <w:r>
          <w:t>прожиточного минимума</w:t>
        </w:r>
      </w:hyperlink>
      <w:r>
        <w:t>, установленной в Челябинской области в расчете на душу населения, - для малоимущей семьи;</w:t>
      </w:r>
    </w:p>
    <w:p w:rsidR="00684311" w:rsidRDefault="00DA300E">
      <w:pPr>
        <w:pStyle w:val="a3"/>
      </w:pPr>
      <w:bookmarkStart w:id="14" w:name="anchor1013"/>
      <w:bookmarkEnd w:id="14"/>
      <w:r>
        <w:t>г) неосуществление трудоспособным заявителем и (или) членом семьи трудовой деятельности при условии:</w:t>
      </w:r>
    </w:p>
    <w:p w:rsidR="00684311" w:rsidRDefault="00DA300E">
      <w:pPr>
        <w:pStyle w:val="a3"/>
      </w:pPr>
      <w:r>
        <w:t>осуществления ухода за ребенком одним из родителей либо одиноким родителем до достижения ребенком возраста 1,5 лет, а в случае если ребенок не посещает детское дошкольное учреждение при постановке его на учет для устройства в такое учреждение, - до достижения ребенком возраста 3 лет;</w:t>
      </w:r>
    </w:p>
    <w:p w:rsidR="00684311" w:rsidRDefault="00DA300E">
      <w:pPr>
        <w:pStyle w:val="a3"/>
      </w:pPr>
      <w:proofErr w:type="gramStart"/>
      <w:r>
        <w:t xml:space="preserve">осуществления ухода за инвалидом I группы (за исключением инвалидов с детства I группы), а также за престарелым, нуждающимся по заключению лечебного учреждения в постоянном постороннем уходе либо достигшим возраста 80 лет, при условии получения ежемесячной компенсационной выплаты в соответствии с </w:t>
      </w:r>
      <w:hyperlink r:id="rId30" w:history="1">
        <w:r>
          <w:t>Указом</w:t>
        </w:r>
      </w:hyperlink>
      <w:r>
        <w:t xml:space="preserve"> Президента Российской Федерации от 29 декабря 2024 года № 1125 "О некоторых вопросах, связанных с установлением выплат лицам, осуществляющим уход</w:t>
      </w:r>
      <w:proofErr w:type="gramEnd"/>
      <w:r>
        <w:t xml:space="preserve"> за детьми-инвалидами, инвалидами с детства I группы и другими нетрудоспособными гражданами";</w:t>
      </w:r>
    </w:p>
    <w:p w:rsidR="00684311" w:rsidRDefault="00DA300E">
      <w:pPr>
        <w:pStyle w:val="a3"/>
      </w:pPr>
      <w:r>
        <w:t xml:space="preserve">осуществления ухода за ребенком-инвалидом в возрасте до 18 лет или инвалидом с детства I группы - при условии получения ежемесячной выплаты в соответствии с </w:t>
      </w:r>
      <w:hyperlink r:id="rId31" w:history="1">
        <w:r>
          <w:t>Указом</w:t>
        </w:r>
      </w:hyperlink>
      <w:r>
        <w:t xml:space="preserve"> Президента Российской Федерации от 26 февраля 2013 года № 175 "О ежемесячных выплатах лицам, осуществляющим уход за детьми-инвалидами и инвалидами с детства I группы";</w:t>
      </w:r>
    </w:p>
    <w:p w:rsidR="00684311" w:rsidRDefault="00DA300E">
      <w:pPr>
        <w:pStyle w:val="a3"/>
      </w:pPr>
      <w:r>
        <w:t>отсутствия вакантных рабочих мест на территории населенного пункта по месту жительства;</w:t>
      </w:r>
    </w:p>
    <w:p w:rsidR="00684311" w:rsidRDefault="00DA300E">
      <w:pPr>
        <w:pStyle w:val="a3"/>
      </w:pPr>
      <w:r>
        <w:t>обучения малоимущего одиноко проживающего трудоспособного гражданина и (или) трудоспособных членов малоимущей семьи в образовательной организации по очной форме обучения.</w:t>
      </w:r>
    </w:p>
    <w:p w:rsidR="00684311" w:rsidRDefault="00DA300E">
      <w:pPr>
        <w:pStyle w:val="a3"/>
      </w:pPr>
      <w:r>
        <w:t>признание безработными и состоящими на регистрационном учете в органе службы занятости населения малоимущего одиноко проживающего трудоспособного гражданина, трудоспособных членов малоимущей семьи.</w:t>
      </w:r>
    </w:p>
    <w:p w:rsidR="00684311" w:rsidRDefault="00DA300E">
      <w:pPr>
        <w:pStyle w:val="a3"/>
      </w:pPr>
      <w:bookmarkStart w:id="15" w:name="anchor1014"/>
      <w:bookmarkEnd w:id="15"/>
      <w:r>
        <w:t>4. К социальному контракту прилагается программа социальной адаптации, предусматривающая мероприятия:</w:t>
      </w:r>
    </w:p>
    <w:p w:rsidR="00684311" w:rsidRDefault="00DA300E">
      <w:pPr>
        <w:pStyle w:val="a3"/>
      </w:pPr>
      <w:bookmarkStart w:id="16" w:name="anchor1015"/>
      <w:bookmarkEnd w:id="16"/>
      <w:r>
        <w:t>а) по поиску работы;</w:t>
      </w:r>
    </w:p>
    <w:p w:rsidR="00684311" w:rsidRDefault="00DA300E">
      <w:pPr>
        <w:pStyle w:val="a3"/>
      </w:pPr>
      <w:bookmarkStart w:id="17" w:name="anchor1016"/>
      <w:bookmarkEnd w:id="17"/>
      <w:r>
        <w:t>б) по осуществлению индивидуальной предпринимательской деятельности;</w:t>
      </w:r>
    </w:p>
    <w:p w:rsidR="00684311" w:rsidRDefault="00DA300E">
      <w:pPr>
        <w:pStyle w:val="a3"/>
      </w:pPr>
      <w:bookmarkStart w:id="18" w:name="anchor1017"/>
      <w:bookmarkEnd w:id="18"/>
      <w:r>
        <w:t>в) по ведению личного подсобного хозяйства;</w:t>
      </w:r>
    </w:p>
    <w:p w:rsidR="00684311" w:rsidRDefault="00DA300E">
      <w:pPr>
        <w:pStyle w:val="a3"/>
      </w:pPr>
      <w:bookmarkStart w:id="19" w:name="anchor1018"/>
      <w:bookmarkEnd w:id="19"/>
      <w:r>
        <w:t xml:space="preserve">г) по осуществлению иных мероприятий, направленных на преодоление гражданином трудной жизненной ситуации. </w:t>
      </w:r>
      <w:proofErr w:type="gramStart"/>
      <w:r>
        <w:t xml:space="preserve">Под иными мероприятиями понимаются мероприятия, направленные на оказание государственной социальной помощи, предусмотренной </w:t>
      </w:r>
      <w:hyperlink r:id="rId32" w:history="1">
        <w:r>
          <w:t>абзацем вторым части I статьи 12</w:t>
        </w:r>
      </w:hyperlink>
      <w:r>
        <w:t xml:space="preserve"> Федерального закона "О государственной социальной помощи", в целях удовлетворения текущих потребностей граждан в приобретении товаров первой необходимости, одежды, обуви, лекарственных препаратов, товаров для ведения личного подсобного хозяйства, в лечении, профилактическом медицинском осмотре, в целях стимулирования ведения здорового образа жизни, </w:t>
      </w:r>
      <w:r>
        <w:lastRenderedPageBreak/>
        <w:t>а также для</w:t>
      </w:r>
      <w:proofErr w:type="gramEnd"/>
      <w:r>
        <w:t xml:space="preserve"> обеспечения потребности семей в товарах и услугах дошкольного и школьного образования.</w:t>
      </w:r>
    </w:p>
    <w:p w:rsidR="00684311" w:rsidRDefault="00DA300E">
      <w:pPr>
        <w:pStyle w:val="a3"/>
      </w:pPr>
      <w:r>
        <w:t>Государственная социальная помощь на основании социального контракта предоставляется в порядке очередности, В приоритетном порядке социальный контракт заключается с многодетными семьями, с семьями с детьми и с участниками специальной военной операции, а также с членами их семей.</w:t>
      </w:r>
    </w:p>
    <w:p w:rsidR="00684311" w:rsidRDefault="00DA300E">
      <w:pPr>
        <w:pStyle w:val="a3"/>
      </w:pPr>
      <w:proofErr w:type="gramStart"/>
      <w:r>
        <w:t xml:space="preserve">Социальный контракт с одним и тем же гражданином (с одной и той же семьей) вне зависимости от выбранного мероприятия заключается не ранее чем со дня окончания мониторинга условий жизни семьи (одиноко проживающего гражданина) по завершении ранее заключенного социального контракта, проводимого в соответствии с </w:t>
      </w:r>
      <w:hyperlink r:id="rId33" w:history="1">
        <w:r>
          <w:t>пунктом 42</w:t>
        </w:r>
      </w:hyperlink>
      <w:r>
        <w:t xml:space="preserve"> настоящего Порядка, за исключением случая вынесения органом социальной защиты населения по месту жительства или месту</w:t>
      </w:r>
      <w:proofErr w:type="gramEnd"/>
      <w:r>
        <w:t xml:space="preserve"> пребывания заявителя решения о целесообразности заключения с гражданином (семьей) нового социального контракта в период проведения мониторинга условий жизни семьи (одиноко проживающего гражданина).</w:t>
      </w:r>
    </w:p>
    <w:p w:rsidR="00684311" w:rsidRDefault="00DA300E">
      <w:pPr>
        <w:pStyle w:val="a3"/>
      </w:pPr>
      <w:proofErr w:type="gramStart"/>
      <w:r>
        <w:t xml:space="preserve">В рамках мероприятия, указанного в </w:t>
      </w:r>
      <w:hyperlink r:id="rId34" w:history="1">
        <w:r>
          <w:t>подпункте "в"</w:t>
        </w:r>
      </w:hyperlink>
      <w:r>
        <w:t xml:space="preserve"> настоящего пункта, государственная социальная помощь оказывается при наличии земельного участка, предоставленного для ведения личного подсобного хозяйства, соответствующего положениям </w:t>
      </w:r>
      <w:hyperlink r:id="rId35" w:history="1">
        <w:r>
          <w:t>статьи 4</w:t>
        </w:r>
      </w:hyperlink>
      <w:r>
        <w:t xml:space="preserve"> Федерального закона от 7 июля 2003 года № 112-ФЗ "О личном подсобном хозяйстве";</w:t>
      </w:r>
      <w:proofErr w:type="gramEnd"/>
    </w:p>
    <w:p w:rsidR="00684311" w:rsidRDefault="00DA300E">
      <w:pPr>
        <w:pStyle w:val="a3"/>
      </w:pPr>
      <w:r>
        <w:t xml:space="preserve">В рамках мероприятия, указанного в </w:t>
      </w:r>
      <w:hyperlink r:id="rId36" w:history="1">
        <w:r>
          <w:t>подпункте "г"</w:t>
        </w:r>
      </w:hyperlink>
      <w:r>
        <w:t xml:space="preserve"> настоящего пункта</w:t>
      </w:r>
      <w:proofErr w:type="gramStart"/>
      <w:r>
        <w:t>.</w:t>
      </w:r>
      <w:proofErr w:type="gramEnd"/>
      <w:r>
        <w:t xml:space="preserve"> </w:t>
      </w:r>
      <w:proofErr w:type="gramStart"/>
      <w:r>
        <w:t>г</w:t>
      </w:r>
      <w:proofErr w:type="gramEnd"/>
      <w:r>
        <w:t>осударственная социальная помощь оказывается при наличии одной из трудных жизненных ситуаций, перечень которых утверждается Министерством труда и социальной защиты. Российской Федерации.</w:t>
      </w:r>
    </w:p>
    <w:p w:rsidR="00684311" w:rsidRDefault="00DA300E">
      <w:pPr>
        <w:pStyle w:val="a3"/>
      </w:pPr>
      <w:r>
        <w:t xml:space="preserve">Перечень товаров первой необходимости и товаров, необходимых для получения школьного и дошкольного образования установлен в </w:t>
      </w:r>
      <w:hyperlink r:id="rId37" w:history="1">
        <w:r>
          <w:t>Приложении 3</w:t>
        </w:r>
      </w:hyperlink>
      <w:r>
        <w:t xml:space="preserve"> к настоящему Порядку.</w:t>
      </w:r>
    </w:p>
    <w:p w:rsidR="00684311" w:rsidRDefault="00DA300E">
      <w:pPr>
        <w:pStyle w:val="a3"/>
      </w:pPr>
      <w:bookmarkStart w:id="20" w:name="anchor1019"/>
      <w:bookmarkEnd w:id="20"/>
      <w:r>
        <w:t xml:space="preserve">5. В соответствии со </w:t>
      </w:r>
      <w:hyperlink r:id="rId38" w:history="1">
        <w:r>
          <w:t>статьей 8.2</w:t>
        </w:r>
      </w:hyperlink>
      <w:r>
        <w:t xml:space="preserve"> Федерального закона "О государственной социальной помощи" государственная социальная помощь на основании социального контракта гражданам, указанным в </w:t>
      </w:r>
      <w:hyperlink r:id="rId39" w:history="1">
        <w:r>
          <w:t>пункте 2 части 1 статьи 8.1</w:t>
        </w:r>
      </w:hyperlink>
      <w:r>
        <w:t xml:space="preserve"> Федерального закона "О государственной социальной помощи", оказывается:</w:t>
      </w:r>
    </w:p>
    <w:p w:rsidR="00684311" w:rsidRDefault="00DA300E">
      <w:pPr>
        <w:pStyle w:val="a3"/>
      </w:pPr>
      <w:r>
        <w:t xml:space="preserve">без оценки в соответствии с </w:t>
      </w:r>
      <w:hyperlink r:id="rId40" w:history="1">
        <w:r>
          <w:t>Федеральным законом</w:t>
        </w:r>
      </w:hyperlink>
      <w:r>
        <w:t xml:space="preserve"> "О порядке учета доходов и расчета среднедушевого дохода семьи и дохода одиноко проживающего гражданина для признания их </w:t>
      </w:r>
      <w:proofErr w:type="gramStart"/>
      <w:r>
        <w:t>малоимущими</w:t>
      </w:r>
      <w:proofErr w:type="gramEnd"/>
      <w:r>
        <w:t xml:space="preserve"> и оказания им государственной социальной помощи" среднедушевого дохода семьи (дохода одиноко проживающего гражданина);</w:t>
      </w:r>
    </w:p>
    <w:p w:rsidR="00684311" w:rsidRDefault="00DA300E">
      <w:pPr>
        <w:pStyle w:val="a3"/>
      </w:pPr>
      <w:r>
        <w:t xml:space="preserve">в целях реализации мероприятия, указанного в </w:t>
      </w:r>
      <w:hyperlink r:id="rId41" w:history="1">
        <w:r>
          <w:t>подпункте "б" пункта 4</w:t>
        </w:r>
      </w:hyperlink>
      <w:r>
        <w:t xml:space="preserve"> настоящего Порядка;</w:t>
      </w:r>
    </w:p>
    <w:p w:rsidR="00684311" w:rsidRDefault="00DA300E">
      <w:pPr>
        <w:pStyle w:val="a3"/>
      </w:pPr>
      <w:proofErr w:type="gramStart"/>
      <w:r>
        <w:t xml:space="preserve">при наличии рекомендации на заключение социального контракта, выдаваемой Государственным фондом поддержки участников специальной военной операции "Защитники Отечества" в соответствии с </w:t>
      </w:r>
      <w:hyperlink r:id="rId42" w:history="1">
        <w:r>
          <w:t>Правилами</w:t>
        </w:r>
      </w:hyperlink>
      <w:r>
        <w:t xml:space="preserve"> выдачи Государственным фондом поддержки участников специальной военной операции "Защитники Отечества" (филиалом Государственного фонда поддержки участников специальной военной операции "Защитники Отечества") рекомендации на заключение социального контракта, утвержденными </w:t>
      </w:r>
      <w:hyperlink r:id="rId43" w:history="1">
        <w:r>
          <w:t>постановлением</w:t>
        </w:r>
      </w:hyperlink>
      <w:r>
        <w:t xml:space="preserve"> Правительства Российской Федерации от 16 ноября 2023 г. № 1931 "Об оказании субъектами</w:t>
      </w:r>
      <w:proofErr w:type="gramEnd"/>
      <w:r>
        <w:t xml:space="preserve"> Российской Федерации на условиях </w:t>
      </w:r>
      <w:proofErr w:type="spellStart"/>
      <w:r>
        <w:t>софинансирования</w:t>
      </w:r>
      <w:proofErr w:type="spellEnd"/>
      <w:r>
        <w:t xml:space="preserve"> из федерального бюджета государственной социальной помощи на основании социального контракта в части, не определенной Федеральным законом "О государственной социальной помощи".</w:t>
      </w:r>
    </w:p>
    <w:p w:rsidR="00684311" w:rsidRDefault="00DA300E">
      <w:pPr>
        <w:pStyle w:val="a3"/>
      </w:pPr>
      <w:r>
        <w:t>Социальный контра</w:t>
      </w:r>
      <w:proofErr w:type="gramStart"/>
      <w:r>
        <w:t>кт с гр</w:t>
      </w:r>
      <w:proofErr w:type="gramEnd"/>
      <w:r>
        <w:t xml:space="preserve">ажданами, указанными в </w:t>
      </w:r>
      <w:hyperlink r:id="rId44" w:history="1">
        <w:r>
          <w:t>пункте 2 части 1 статьи 8.1</w:t>
        </w:r>
      </w:hyperlink>
      <w:r>
        <w:t xml:space="preserve"> Федерального закона "О государственной социальной помощи", в целях стимулирования их активных действий по осуществлению индивидуальной предпринимательской деятельности заключается однократно.</w:t>
      </w:r>
    </w:p>
    <w:p w:rsidR="00684311" w:rsidRDefault="00DA300E">
      <w:pPr>
        <w:pStyle w:val="a3"/>
      </w:pPr>
      <w:proofErr w:type="gramStart"/>
      <w:r>
        <w:t xml:space="preserve">Отказ участника специальной военной операции от права на государственную социальную помощь на основании социального контракта подтверждается копией заявления по форме, предусмотренной </w:t>
      </w:r>
      <w:hyperlink r:id="rId45" w:history="1">
        <w:r>
          <w:t>приложением № 2</w:t>
        </w:r>
      </w:hyperlink>
      <w:r>
        <w:t xml:space="preserve"> к Правилам выдачи Государственным фондом поддержки участников специальной военной операции "Защитники Отечества" (филиалом Государственного фонда поддержки участников специальной военной операции "Защитники Отечества") рекомендации на заключение социального контракта, утвержденным </w:t>
      </w:r>
      <w:hyperlink r:id="rId46" w:history="1">
        <w:r>
          <w:t>постановлением</w:t>
        </w:r>
      </w:hyperlink>
      <w:r>
        <w:t xml:space="preserve"> Правительства Российской Федерации от 16 ноября 2023 г</w:t>
      </w:r>
      <w:proofErr w:type="gramEnd"/>
      <w:r>
        <w:t xml:space="preserve">. № 1931 "Об оказании субъектами Российской Федерации на условиях </w:t>
      </w:r>
      <w:proofErr w:type="spellStart"/>
      <w:r>
        <w:t>софинансирования</w:t>
      </w:r>
      <w:proofErr w:type="spellEnd"/>
      <w:r>
        <w:t xml:space="preserve"> из федерального бюджета государственной социальной помощи на основании социального контракта в части, не определенной Федеральным законом "О государственной социальной помощи".</w:t>
      </w:r>
    </w:p>
    <w:p w:rsidR="00684311" w:rsidRDefault="00DA300E">
      <w:pPr>
        <w:pStyle w:val="a3"/>
      </w:pPr>
      <w:r>
        <w:t xml:space="preserve">Хранение копии заявления, об отказе участника специальной военной операции от права на государственную социальную помощь на основании социального контракта, осуществляется в </w:t>
      </w:r>
      <w:r>
        <w:lastRenderedPageBreak/>
        <w:t xml:space="preserve">органе социальной защиты населения. </w:t>
      </w:r>
      <w:proofErr w:type="gramStart"/>
      <w:r>
        <w:t>Сведения об отказе участника специальной военной операции от права на государственную социальную помощь на основании социального контракта вносятся в государственную информационную систему "Единая централизованная цифровая платформа в социальной сфере" как в отношении участника специальной военной операции, так и в отношении его супруги (супруга), в пользу которой (которого) осуществлен отказ участника специальной военной операции от права на государственную социальную помощь на</w:t>
      </w:r>
      <w:proofErr w:type="gramEnd"/>
      <w:r>
        <w:t xml:space="preserve"> </w:t>
      </w:r>
      <w:proofErr w:type="gramStart"/>
      <w:r>
        <w:t>основании</w:t>
      </w:r>
      <w:proofErr w:type="gramEnd"/>
      <w:r>
        <w:t xml:space="preserve"> социального контракта.</w:t>
      </w:r>
    </w:p>
    <w:p w:rsidR="00684311" w:rsidRDefault="00DA300E">
      <w:pPr>
        <w:pStyle w:val="a3"/>
      </w:pPr>
      <w:bookmarkStart w:id="21" w:name="anchor1020"/>
      <w:bookmarkEnd w:id="21"/>
      <w:r>
        <w:t xml:space="preserve">6. </w:t>
      </w:r>
      <w:proofErr w:type="gramStart"/>
      <w:r>
        <w:t>Заявление о назначении государственной социальной помощи на основании социального контракта (далее - заявление о назначении), заявление о прекращении оказания государственной социальной помощи на основании социального контракта (далее - заявление о прекращении), а также заявление об изменении способа доставки государственной социальной помощи на основании социального контракта (далее - заявление об изменении способа доставки) подаются гражданином в орган социальной защиты населения по месту жительства или</w:t>
      </w:r>
      <w:proofErr w:type="gramEnd"/>
      <w:r>
        <w:t xml:space="preserve"> месту пребывания от себя лично (для малоимущих одиноко проживающих граждан) или от имени своей семьи (далее - заявитель):</w:t>
      </w:r>
    </w:p>
    <w:p w:rsidR="00684311" w:rsidRDefault="00DA300E">
      <w:pPr>
        <w:pStyle w:val="a3"/>
      </w:pPr>
      <w:r>
        <w:t>в электронном виде с использованием федеральной государственной информационной системы "</w:t>
      </w:r>
      <w:hyperlink r:id="rId47" w:history="1">
        <w:r>
          <w:t>Единый портал</w:t>
        </w:r>
      </w:hyperlink>
      <w:r>
        <w:t xml:space="preserve"> государственных и муниципальных услуг (функций)" (далее - единый портал государственных и муниципальных услуг);</w:t>
      </w:r>
    </w:p>
    <w:p w:rsidR="00684311" w:rsidRDefault="00DA300E">
      <w:pPr>
        <w:pStyle w:val="a3"/>
      </w:pPr>
      <w:r>
        <w:t>через многофункциональный центр предоставления государственных и муниципальных услуг;</w:t>
      </w:r>
    </w:p>
    <w:p w:rsidR="00684311" w:rsidRDefault="00DA300E">
      <w:pPr>
        <w:pStyle w:val="a3"/>
      </w:pPr>
      <w:r>
        <w:t>лично.</w:t>
      </w:r>
    </w:p>
    <w:p w:rsidR="00684311" w:rsidRDefault="00DA300E">
      <w:pPr>
        <w:pStyle w:val="a3"/>
      </w:pPr>
      <w:r>
        <w:t>При наличии заявления о назначении, заявления о прекращении, а также заявления об изменении способа доставки, зарегистрированных в органе социальной защиты населения, повторно поданные тем же заявителем заявление о назначении, заявление о прекращении, а также заявление об изменении способа доставки не рассматривается.</w:t>
      </w:r>
    </w:p>
    <w:p w:rsidR="00684311" w:rsidRDefault="00DA300E">
      <w:pPr>
        <w:pStyle w:val="a3"/>
      </w:pPr>
      <w:bookmarkStart w:id="22" w:name="anchor1185"/>
      <w:bookmarkEnd w:id="22"/>
      <w:r>
        <w:t>Заявитель вправе отозвать поданные заявление о назначении, а также заявление о прекращении до принятия решения о назначении или прекращении государственной социальной помощи на основании социального контракта.</w:t>
      </w:r>
    </w:p>
    <w:p w:rsidR="00684311" w:rsidRDefault="00DA300E">
      <w:pPr>
        <w:pStyle w:val="a3"/>
      </w:pPr>
      <w:bookmarkStart w:id="23" w:name="anchor1021"/>
      <w:bookmarkEnd w:id="23"/>
      <w:r>
        <w:t xml:space="preserve">7. </w:t>
      </w:r>
      <w:proofErr w:type="gramStart"/>
      <w:r>
        <w:t xml:space="preserve">Подача заявления о назначении, заявления о прекращении, а также заявления об изменении способа доставки посредством </w:t>
      </w:r>
      <w:hyperlink r:id="rId48" w:history="1">
        <w:r>
          <w:t>единого портала</w:t>
        </w:r>
      </w:hyperlink>
      <w:r>
        <w:t xml:space="preserve"> государственных и муниципальных услуг осуществляется с использованием </w:t>
      </w:r>
      <w:hyperlink r:id="rId49" w:history="1">
        <w:r>
          <w:t>простой электронной подписи</w:t>
        </w:r>
      </w:hyperlink>
      <w:r>
        <w:t xml:space="preserve">, ключ которой получен при личной явке в соответствии с </w:t>
      </w:r>
      <w:hyperlink r:id="rId50" w:history="1">
        <w:r>
          <w:t>Правилами</w:t>
        </w:r>
      </w:hyperlink>
      <w:r>
        <w:t xml:space="preserve"> использования простой электронной подписи при оказании государственных и муниципальных услуг, утвержденными </w:t>
      </w:r>
      <w:hyperlink r:id="rId51" w:history="1">
        <w:r>
          <w:t>постановлением</w:t>
        </w:r>
      </w:hyperlink>
      <w:r>
        <w:t xml:space="preserve"> Правительства Российской Федерации от 25 января 2013 года № 33 "Об использовании</w:t>
      </w:r>
      <w:proofErr w:type="gramEnd"/>
      <w:r>
        <w:t xml:space="preserve"> </w:t>
      </w:r>
      <w:proofErr w:type="gramStart"/>
      <w:r>
        <w:t>простой электронной подписи при оказании государственных и муниципальных услуг", или усиленной неквалифицированной электронной подписи,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w:t>
      </w:r>
      <w:proofErr w:type="gramEnd"/>
    </w:p>
    <w:p w:rsidR="00684311" w:rsidRDefault="00DA300E">
      <w:pPr>
        <w:pStyle w:val="a3"/>
      </w:pPr>
      <w:proofErr w:type="gramStart"/>
      <w:r>
        <w:t xml:space="preserve">В случае если заявление о назначении подано с использованием </w:t>
      </w:r>
      <w:hyperlink r:id="rId52" w:history="1">
        <w:r>
          <w:t>единого портала</w:t>
        </w:r>
      </w:hyperlink>
      <w:r>
        <w:t xml:space="preserve"> государственных и муниципальных услуг или </w:t>
      </w:r>
      <w:hyperlink r:id="rId53" w:history="1">
        <w:r>
          <w:t>регионального портала</w:t>
        </w:r>
      </w:hyperlink>
      <w:r>
        <w:t xml:space="preserve"> государственных и муниципальных услуг, социальный контракт и прилагаемая к нему программа социальной адаптации могут быть подписаны заявителем с использованием усиленной </w:t>
      </w:r>
      <w:hyperlink r:id="rId54" w:history="1">
        <w:r>
          <w:t>неквалифицированной электронной подписи</w:t>
        </w:r>
      </w:hyperlink>
      <w:r>
        <w:t>,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w:t>
      </w:r>
      <w:proofErr w:type="gramEnd"/>
      <w:r>
        <w:t xml:space="preserve"> муниципальных услуг в электронной форме, в установленном Правительством Российской Федерации порядке.</w:t>
      </w:r>
    </w:p>
    <w:p w:rsidR="00684311" w:rsidRDefault="00DA300E">
      <w:pPr>
        <w:pStyle w:val="a3"/>
      </w:pPr>
      <w:proofErr w:type="gramStart"/>
      <w:r>
        <w:t xml:space="preserve">В таком случае со стороны органа социальной защиты населения социальный контракт и прилагаемая к нему программа социальной адаптации подписываются усиленной квалифицированной электронной подписью в государственной информационной системе "Единая централизованная цифровая платформа в социальной сфере" или информационной системе органа и (или) организации, соответствующей требованиям, установленным </w:t>
      </w:r>
      <w:hyperlink r:id="rId55" w:history="1">
        <w:r>
          <w:t>частью 6 статьи 6.12</w:t>
        </w:r>
      </w:hyperlink>
      <w:r>
        <w:t xml:space="preserve"> Федерального закона "О государственной социальной помощи".</w:t>
      </w:r>
      <w:proofErr w:type="gramEnd"/>
    </w:p>
    <w:p w:rsidR="00684311" w:rsidRDefault="00DA300E">
      <w:pPr>
        <w:pStyle w:val="a3"/>
      </w:pPr>
      <w:bookmarkStart w:id="24" w:name="anchor1022"/>
      <w:bookmarkEnd w:id="24"/>
      <w:r>
        <w:t xml:space="preserve">8. </w:t>
      </w:r>
      <w:proofErr w:type="gramStart"/>
      <w:r>
        <w:t xml:space="preserve">Документы (копии документов, сведения), необходимые для назначения государственной социальной помощи на основании социального контракта, примерный </w:t>
      </w:r>
      <w:hyperlink r:id="rId56" w:history="1">
        <w:r>
          <w:t>перечень</w:t>
        </w:r>
      </w:hyperlink>
      <w:r>
        <w:t xml:space="preserve"> которых утвержден </w:t>
      </w:r>
      <w:hyperlink r:id="rId57" w:history="1">
        <w:r>
          <w:t>постановлением</w:t>
        </w:r>
      </w:hyperlink>
      <w:r>
        <w:t xml:space="preserve"> Правительства Российской Федерации от 16 ноября 2023 года № 1931 "Об оказании субъектами Российской Федерации на условиях </w:t>
      </w:r>
      <w:proofErr w:type="spellStart"/>
      <w:r>
        <w:t>софинансирования</w:t>
      </w:r>
      <w:proofErr w:type="spellEnd"/>
      <w:r>
        <w:t xml:space="preserve"> из федерального </w:t>
      </w:r>
      <w:r>
        <w:lastRenderedPageBreak/>
        <w:t>бюджета государственной социальной помощи на основании социального контракта в части, не определенной Федеральным законом "О государственной социальной помощи" (далее соответственно - документы (сведения</w:t>
      </w:r>
      <w:proofErr w:type="gramEnd"/>
      <w:r>
        <w:t>), перечень), запрашиваются органом социальной защиты населения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в органах и (или) организациях, в распоряжении которых они находятся, и (или) представляются заявителем в соответствии с перечнем (в зависимости от сложившейся конкретной жизненной ситуации). Срок подготовки и направления ответа на межведомственный электронный запрос не может превышать 5 рабочих дней со дня поступления межведомственного электронного запроса в орган и (или) организацию.</w:t>
      </w:r>
    </w:p>
    <w:p w:rsidR="00684311" w:rsidRDefault="00DA300E">
      <w:pPr>
        <w:pStyle w:val="a3"/>
      </w:pPr>
      <w:proofErr w:type="gramStart"/>
      <w:r>
        <w:t>Документы (сведения) компетентного органа иностранного государства, подтверждающие размер доходов, полученных заявителем или членами его семьи за пределами Российской Федерации, а также документы (сведения) компетентного органа иностранного государства о регистрации записи акта гражданского состояния и об установлении опеки (попечительства) представляются заявителем с заверенным переводом на русский язык в соответствии с законодательством Российской Федерации.</w:t>
      </w:r>
      <w:proofErr w:type="gramEnd"/>
    </w:p>
    <w:p w:rsidR="00684311" w:rsidRDefault="00DA300E">
      <w:pPr>
        <w:pStyle w:val="a3"/>
      </w:pPr>
      <w:bookmarkStart w:id="25" w:name="anchor1023"/>
      <w:bookmarkEnd w:id="25"/>
      <w:r>
        <w:t>9. Заявитель несет ответственность за неполноту и недостоверность документов (сведений), указанных в заявлении о назначении, в соответствии с законодательством Российской Федерации.</w:t>
      </w:r>
    </w:p>
    <w:p w:rsidR="00684311" w:rsidRDefault="00DA300E">
      <w:pPr>
        <w:pStyle w:val="a3"/>
      </w:pPr>
      <w:bookmarkStart w:id="26" w:name="anchor1024"/>
      <w:bookmarkEnd w:id="26"/>
      <w:r>
        <w:t>10. Орган социальной защиты населения вправе проверять достоверность представленных заявителем документов, а также указанных в заявлении о назначении сведений. В этих целях орган социальной защиты населения вправе запрашивать и безвозмездно получать необходимые документы (сведения) от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w:t>
      </w:r>
    </w:p>
    <w:p w:rsidR="00684311" w:rsidRDefault="00DA300E">
      <w:pPr>
        <w:pStyle w:val="a3"/>
      </w:pPr>
      <w:bookmarkStart w:id="27" w:name="anchor1025"/>
      <w:bookmarkEnd w:id="27"/>
      <w:r>
        <w:t>11. Должностное лицо и (или) работник органа или организации, не представившие (несвоевременно представившие) сведения, запрошенные уполномоченными органами, и находящиеся в распоряжении органа или организации, несут ответственность в соответствии с законодательством Российской Федерации.</w:t>
      </w:r>
    </w:p>
    <w:p w:rsidR="00684311" w:rsidRDefault="00DA300E">
      <w:pPr>
        <w:pStyle w:val="a3"/>
      </w:pPr>
      <w:bookmarkStart w:id="28" w:name="anchor1026"/>
      <w:bookmarkEnd w:id="28"/>
      <w:r>
        <w:t>12. </w:t>
      </w:r>
      <w:proofErr w:type="gramStart"/>
      <w:r>
        <w:t>Подготовленные органом социальной защиты населения социальный контракт, программа социальной адаптации и прилагаемые к ней материалы, а также подготовленный заявителем бизнес-план (при заключении социального контракта по мероприятию осуществление индивидуальной предпринимательской деятельности), смета расходов (при заключении социального контракта на ведение личного подсобного хозяйства) рассматриваются на заседании межведомственной комиссии по вопросам оказания государственной социальной помощи на основании социального контракта (далее - межведомственная комиссия) до</w:t>
      </w:r>
      <w:proofErr w:type="gramEnd"/>
      <w:r>
        <w:t xml:space="preserve"> заключения социального контракта.</w:t>
      </w:r>
    </w:p>
    <w:p w:rsidR="00684311" w:rsidRDefault="00DA300E">
      <w:pPr>
        <w:pStyle w:val="a3"/>
      </w:pPr>
      <w:r>
        <w:t xml:space="preserve">Формы социального контракта, программы социальной адаптации, а также перечень </w:t>
      </w:r>
      <w:proofErr w:type="gramStart"/>
      <w:r>
        <w:t>типовых</w:t>
      </w:r>
      <w:proofErr w:type="gramEnd"/>
      <w:r>
        <w:t xml:space="preserve"> мероприятии программы социальной адаптации утверждаются Министерством труда и социальной защиты Российской Федерации.</w:t>
      </w:r>
    </w:p>
    <w:p w:rsidR="00684311" w:rsidRDefault="00DA300E">
      <w:pPr>
        <w:pStyle w:val="a3"/>
      </w:pPr>
      <w:proofErr w:type="gramStart"/>
      <w:r>
        <w:t>В случае выработки межведомственной комиссией согласованного мнения о необходимости доработки социального контракта, программы социальной адаптации и прилагаемых к ней материалов, а также подготовленного заявителем бизнес-плана (сметы расходов) такие документы дорабатываются органом социальной защиты населения совместно с заявителем и представляются на повторное рассмотрение в межведомственную комиссию в срок до 5 рабочих дней со дня представления указанного согласованного мнения.</w:t>
      </w:r>
      <w:proofErr w:type="gramEnd"/>
    </w:p>
    <w:p w:rsidR="00684311" w:rsidRDefault="00DA300E">
      <w:pPr>
        <w:pStyle w:val="a3"/>
      </w:pPr>
      <w:bookmarkStart w:id="29" w:name="anchor1027"/>
      <w:bookmarkEnd w:id="29"/>
      <w:r>
        <w:t>13. При составлении программы социальной адаптации сотрудником органа социальной защиты населения проводится собеседование с заявителем, по результатам которого заносятся сведения в анкету собеседования с заявителем, форма которой утверждается приказом Министерства труда и социальной защиты Российской Федерации (далее - анкета).</w:t>
      </w:r>
    </w:p>
    <w:p w:rsidR="00684311" w:rsidRDefault="00DA300E">
      <w:pPr>
        <w:pStyle w:val="a3"/>
      </w:pPr>
      <w:r>
        <w:t xml:space="preserve">По результатам анкетирования органом социальной защиты населения проводится </w:t>
      </w:r>
      <w:proofErr w:type="spellStart"/>
      <w:r>
        <w:t>типологизация</w:t>
      </w:r>
      <w:proofErr w:type="spellEnd"/>
      <w:r>
        <w:t xml:space="preserve"> граждан с учетом </w:t>
      </w:r>
      <w:hyperlink r:id="rId58" w:history="1">
        <w:r>
          <w:t>методических рекомендаций</w:t>
        </w:r>
      </w:hyperlink>
      <w:r>
        <w:t xml:space="preserve"> по оказанию государственной социальной помощи на основании социального контракта, утвержденных приказом Министерства труда и социальной защиты Российской Федерации.</w:t>
      </w:r>
    </w:p>
    <w:p w:rsidR="00684311" w:rsidRDefault="00DA300E">
      <w:pPr>
        <w:pStyle w:val="a3"/>
      </w:pPr>
      <w:proofErr w:type="gramStart"/>
      <w:r>
        <w:t xml:space="preserve">Программа социальной адаптации получателей государственной социальной помощи на основании социального контракта разрабатывается органом социальной защиты населения совместно с получателем указанной государственной социальной помощи и при необходимости с </w:t>
      </w:r>
      <w:r>
        <w:lastRenderedPageBreak/>
        <w:t>представителями органов местного самоуправления городского округа (муниципального округа) Челябинской области в сферах занятости, здравоохранения, образования, экономики, организации, образующие инфраструктуру поддержки субъектов малого и среднего предпринимательства, в том числе центры "Мой бизнес" и организаций</w:t>
      </w:r>
      <w:proofErr w:type="gramEnd"/>
      <w:r>
        <w:t xml:space="preserve">, </w:t>
      </w:r>
      <w:proofErr w:type="gramStart"/>
      <w:r>
        <w:t>осуществляющих деятельность в указанных сферах на срок действия социального контракта.</w:t>
      </w:r>
      <w:proofErr w:type="gramEnd"/>
    </w:p>
    <w:p w:rsidR="00684311" w:rsidRDefault="00DA300E">
      <w:pPr>
        <w:pStyle w:val="a3"/>
      </w:pPr>
      <w:r>
        <w:t>Органом социальной защиты населения могут быть внесены изменения в социальный контракт и (или) программу социальной адаптации, а также бизнес-план (смету расходов) по согласованию с получателем государственной социальной помощи на основании социального контракта.</w:t>
      </w:r>
    </w:p>
    <w:p w:rsidR="00684311" w:rsidRDefault="00DA300E">
      <w:pPr>
        <w:pStyle w:val="a3"/>
      </w:pPr>
      <w:proofErr w:type="gramStart"/>
      <w:r>
        <w:t xml:space="preserve">В случае внесения изменений в социальный контракт и (или) программу социальной адаптации, а также бизнес-план (смету расходов) органом социальной защиты населения в течение 3 рабочих дней со дня внесения изменений в программу социальной адаптации направляется соответствующее уведомление получателю государственной социальной помощи на основании социального контракта, в том числе с использованием </w:t>
      </w:r>
      <w:hyperlink r:id="rId59" w:history="1">
        <w:r>
          <w:t>единого портала</w:t>
        </w:r>
      </w:hyperlink>
      <w:r>
        <w:t xml:space="preserve"> государственных и муниципальных услуг.</w:t>
      </w:r>
      <w:proofErr w:type="gramEnd"/>
    </w:p>
    <w:p w:rsidR="00684311" w:rsidRDefault="00DA300E">
      <w:pPr>
        <w:pStyle w:val="a3"/>
      </w:pPr>
      <w:bookmarkStart w:id="30" w:name="anchor1028"/>
      <w:bookmarkEnd w:id="30"/>
      <w:r>
        <w:t xml:space="preserve">14. </w:t>
      </w:r>
      <w:proofErr w:type="gramStart"/>
      <w:r>
        <w:t xml:space="preserve">Орган местного самоуправления городского округа (муниципального округа) Челябинской области, наделенный отдельными государственными полномочиями, указанными в </w:t>
      </w:r>
      <w:hyperlink r:id="rId60" w:history="1">
        <w:r>
          <w:t>пункте 12 части 1 статьи 3</w:t>
        </w:r>
      </w:hyperlink>
      <w:r>
        <w:t xml:space="preserve"> Закона Челябинской области от 24 ноября 2005 года № 430-ЗО "О наделении органов местного самоуправления государственными полномочиями по социальной поддержке отдельных категорий граждан", создает межведомственную комиссию, в состав которой входят представители органов местного самоуправления городского округа (муниципального округа) Челябинской области</w:t>
      </w:r>
      <w:proofErr w:type="gramEnd"/>
      <w:r>
        <w:t xml:space="preserve"> в сферах социальной защиты населения, занятости, здравоохранения, образования, экономики и организаций, осуществляющих деятельность в указанных сферах, для рассмотрения вопросов оказания государственной социальной помощи в виде социального пособия на основании социального контракта.</w:t>
      </w:r>
    </w:p>
    <w:p w:rsidR="00684311" w:rsidRDefault="00DA300E">
      <w:pPr>
        <w:pStyle w:val="a3"/>
      </w:pPr>
      <w:proofErr w:type="gramStart"/>
      <w:r>
        <w:t xml:space="preserve">Положение о межведомственной комиссии и ее состав утверждаются органом местного самоуправления городского округа (муниципального округа) Челябинской области, наделенным отдельными государственными полномочиями, указанными в </w:t>
      </w:r>
      <w:hyperlink r:id="rId61" w:history="1">
        <w:r>
          <w:t>пункте 12 части 1 статьи 3</w:t>
        </w:r>
      </w:hyperlink>
      <w:r>
        <w:t xml:space="preserve"> Закона Челябинской области от 24 ноября 2005 года № 430-ЗО "О наделении органов местного самоуправления государственными полномочиями по социальной поддержке отдельных категорий граждан".</w:t>
      </w:r>
      <w:proofErr w:type="gramEnd"/>
    </w:p>
    <w:p w:rsidR="00684311" w:rsidRDefault="00DA300E">
      <w:pPr>
        <w:pStyle w:val="a3"/>
      </w:pPr>
      <w:bookmarkStart w:id="31" w:name="anchor1029"/>
      <w:bookmarkEnd w:id="31"/>
      <w:r>
        <w:t>15. Орган социальной защиты населения заключает с заявителем социальный контракт на следующий срок, но не менее чем на 3 месяца;</w:t>
      </w:r>
    </w:p>
    <w:p w:rsidR="00684311" w:rsidRDefault="00DA300E">
      <w:pPr>
        <w:pStyle w:val="a3"/>
      </w:pPr>
      <w:bookmarkStart w:id="32" w:name="anchor1030"/>
      <w:bookmarkEnd w:id="32"/>
      <w:r>
        <w:t>а) не более чем на 9 месяцев - по мероприятию поиск работы;</w:t>
      </w:r>
    </w:p>
    <w:p w:rsidR="00684311" w:rsidRDefault="00DA300E">
      <w:pPr>
        <w:pStyle w:val="a3"/>
      </w:pPr>
      <w:bookmarkStart w:id="33" w:name="anchor1031"/>
      <w:bookmarkEnd w:id="33"/>
      <w:r>
        <w:t>б) не более чем на 12 месяцев - по мероприятиям осуществление индивидуальной предпринимательской деятельности и ведение личного подсобного хозяйства;</w:t>
      </w:r>
    </w:p>
    <w:p w:rsidR="00684311" w:rsidRDefault="00DA300E">
      <w:pPr>
        <w:pStyle w:val="a3"/>
      </w:pPr>
      <w:bookmarkStart w:id="34" w:name="anchor1032"/>
      <w:bookmarkEnd w:id="34"/>
      <w:r>
        <w:t>в) не более чем на 6 месяцев - по иным мероприятиям, направленным на преодоление гражданином трудной жизненной ситуации.</w:t>
      </w:r>
    </w:p>
    <w:p w:rsidR="00684311" w:rsidRDefault="00DA300E">
      <w:pPr>
        <w:pStyle w:val="a3"/>
      </w:pPr>
      <w:bookmarkStart w:id="35" w:name="anchor1033"/>
      <w:bookmarkEnd w:id="35"/>
      <w:r>
        <w:t>16. Органом социальной защиты населения в рамках оказания государственной социальной помощи на основании социального контракта получателю такой помощи осуществляются следующие денежные выплаты:</w:t>
      </w:r>
    </w:p>
    <w:p w:rsidR="00684311" w:rsidRDefault="00DA300E">
      <w:pPr>
        <w:pStyle w:val="a3"/>
      </w:pPr>
      <w:bookmarkStart w:id="36" w:name="anchor1034"/>
      <w:bookmarkEnd w:id="36"/>
      <w:proofErr w:type="gramStart"/>
      <w:r>
        <w:t xml:space="preserve">а) по мероприятию поиск работы - в размере величины </w:t>
      </w:r>
      <w:hyperlink r:id="rId62" w:history="1">
        <w:r>
          <w:t>прожиточного минимума</w:t>
        </w:r>
      </w:hyperlink>
      <w:r>
        <w:t xml:space="preserve"> для трудоспособного населения, установленной в Челябинской области на год осуществления такой выплаты, в течение одного месяца с даты заключения социального контракта и 3 месяцев с даты подтверждения факта дальнейшего трудоустройства получателя государственной социальной помощи на основании социального контракта.</w:t>
      </w:r>
      <w:proofErr w:type="gramEnd"/>
    </w:p>
    <w:p w:rsidR="00684311" w:rsidRDefault="00DA300E">
      <w:pPr>
        <w:pStyle w:val="a3"/>
      </w:pPr>
      <w:proofErr w:type="gramStart"/>
      <w:r>
        <w:t>Денежная выплата, предоставляемая в течение 3 месяцев с даты подтверждения факта трудоустройства получателя государственной социальной помощи на основании социального контракта, осуществляется ежемесячно (в том числе со дня окончания срока действия социального контракта без его продления) при условии продолжения осуществления указанным получателем трудовой деятельности в рамках трудового договора (служебного контракта), заключенного в период действия социального контракта.</w:t>
      </w:r>
      <w:proofErr w:type="gramEnd"/>
    </w:p>
    <w:p w:rsidR="00684311" w:rsidRDefault="00DA300E">
      <w:pPr>
        <w:pStyle w:val="a3"/>
      </w:pPr>
      <w:r>
        <w:t xml:space="preserve">В случае прерывания получателем государственной социальной помощи на основании социального контракта трудовой деятельности в период действия социального контракта (расторжение трудового договора по инициативе работника (по собственному желанию) - не более чем на один месяц) денежная выплата, предоставляемая </w:t>
      </w:r>
      <w:proofErr w:type="gramStart"/>
      <w:r>
        <w:t>с даты подтверждения</w:t>
      </w:r>
      <w:proofErr w:type="gramEnd"/>
      <w:r>
        <w:t xml:space="preserve"> факта </w:t>
      </w:r>
      <w:r>
        <w:lastRenderedPageBreak/>
        <w:t>трудоустройства, продолжает осуществляться. При этом общий период выплаты, производимой по факту трудоустройства, не может превышать 3 месяца;</w:t>
      </w:r>
    </w:p>
    <w:p w:rsidR="00684311" w:rsidRDefault="00DA300E">
      <w:pPr>
        <w:pStyle w:val="a3"/>
      </w:pPr>
      <w:bookmarkStart w:id="37" w:name="anchor1035"/>
      <w:bookmarkEnd w:id="37"/>
      <w:r>
        <w:t>б) по мероприятию осуществление индивидуальной предпринимательской деятельности - в размере не более 350 000 рублей единовременно или по частям в зависимости от этапа исполнения мероприятий программы социальной адаптации и бизнес-плана, одобренных межведомственной комиссией.</w:t>
      </w:r>
    </w:p>
    <w:p w:rsidR="00684311" w:rsidRDefault="00DA300E">
      <w:pPr>
        <w:pStyle w:val="a3"/>
      </w:pPr>
      <w:proofErr w:type="gramStart"/>
      <w:r>
        <w:t xml:space="preserve">До 10 процентов денежной выплаты, указанной в </w:t>
      </w:r>
      <w:hyperlink r:id="rId63" w:history="1">
        <w:r>
          <w:t>абзаце первом</w:t>
        </w:r>
      </w:hyperlink>
      <w:r>
        <w:t xml:space="preserve"> настоящего подпункта, может быть направлено на компенсацию расходов, связанных с подготовкой и оформлением разрешительной документации, необходимой для осуществления предпринимательской деятельности, на приобретение программного обеспечения и (или) неисключительных прав на программное обеспечение, а также на приобретение носителей электронной подписи, до 15 процентов - на принятие имущественных обязательств, необходимых для осуществления предпринимательской деятельности, до</w:t>
      </w:r>
      <w:proofErr w:type="gramEnd"/>
      <w:r>
        <w:t xml:space="preserve"> </w:t>
      </w:r>
      <w:proofErr w:type="gramStart"/>
      <w:r>
        <w:t>5 процентов - на размещение и (или) продвижение продукции (товаров, работ, услуг) на торговых площадках (сайтах), функционирующих в информационно-телекоммуникационной сети "Интернет", а также в сервисах размещения объявлений и социальных сетях.</w:t>
      </w:r>
      <w:proofErr w:type="gramEnd"/>
      <w:r>
        <w:t xml:space="preserve"> Оставшаяся часть денежной выплаты (или вся ее сумма в случае отсутствия указанных расходов) может быть направлена на приобретение основных средств (за исключением автотранспортных (</w:t>
      </w:r>
      <w:proofErr w:type="spellStart"/>
      <w:r>
        <w:t>мототранспортных</w:t>
      </w:r>
      <w:proofErr w:type="spellEnd"/>
      <w:r>
        <w:t>) средств, маломерных судов, самоходных машин) и материально-производственных запасов, необходимых для осуществления предпринимательской деятельности;</w:t>
      </w:r>
    </w:p>
    <w:p w:rsidR="00684311" w:rsidRDefault="00DA300E">
      <w:pPr>
        <w:pStyle w:val="a3"/>
      </w:pPr>
      <w:bookmarkStart w:id="38" w:name="anchor1036"/>
      <w:bookmarkEnd w:id="38"/>
      <w:r>
        <w:t>в) по мероприятию ведение личного подсобного хозяйства - в размере не более 200 000 рублей единовременно или по частям в зависимости от этапа исполнения мероприятий программы социальной адаптации и сметы расходов, одобренных межведомственной комиссией.</w:t>
      </w:r>
    </w:p>
    <w:p w:rsidR="00684311" w:rsidRDefault="00DA300E">
      <w:pPr>
        <w:pStyle w:val="a3"/>
      </w:pPr>
      <w:proofErr w:type="gramStart"/>
      <w:r>
        <w:t xml:space="preserve">Денежная выплата, указанная в </w:t>
      </w:r>
      <w:hyperlink r:id="rId64" w:history="1">
        <w:r>
          <w:t>абзаце первом</w:t>
        </w:r>
      </w:hyperlink>
      <w:r>
        <w:t xml:space="preserve"> настоящего подпункта, может быть направлена на расходы, связанные с приобретением товаров, необходимых для ведения личного подсобного хозяйства, основных средств, а также </w:t>
      </w:r>
      <w:hyperlink r:id="rId65" w:history="1">
        <w:r>
          <w:t>продукции</w:t>
        </w:r>
      </w:hyperlink>
      <w:r>
        <w:t xml:space="preserve">, относимой к сельскохозяйственной продукции, утвержденной </w:t>
      </w:r>
      <w:hyperlink r:id="rId66" w:history="1">
        <w:r>
          <w:t>постановлением</w:t>
        </w:r>
      </w:hyperlink>
      <w:r>
        <w:t xml:space="preserve"> Правительства Российской Федерации от 25 июля 2006 г. № 458 "Об отнесении видов продукции к сельскохозяйственной продукции и к продукции первичной переработки, произведенной из сельскохозяйственного сырья собственного</w:t>
      </w:r>
      <w:proofErr w:type="gramEnd"/>
      <w:r>
        <w:t xml:space="preserve"> производства";</w:t>
      </w:r>
    </w:p>
    <w:p w:rsidR="00684311" w:rsidRDefault="00DA300E">
      <w:pPr>
        <w:pStyle w:val="a3"/>
      </w:pPr>
      <w:bookmarkStart w:id="39" w:name="anchor1037"/>
      <w:bookmarkEnd w:id="39"/>
      <w:r>
        <w:t xml:space="preserve">г) по иным мероприятиям, направленным на преодоление гражданином трудной жизненной ситуации - в размере величины </w:t>
      </w:r>
      <w:hyperlink r:id="rId67" w:history="1">
        <w:r>
          <w:t>прожиточного минимума</w:t>
        </w:r>
      </w:hyperlink>
      <w:r>
        <w:t xml:space="preserve"> для трудоспособного населения на период действия социального контракта. При этом общий период выплат в рамках данного мероприятия не может превышать 6 месяцев. Выплата может осуществляться как ежемесячно, так и единовременно за весь период действия социального контракта.</w:t>
      </w:r>
    </w:p>
    <w:p w:rsidR="00684311" w:rsidRDefault="00DA300E">
      <w:pPr>
        <w:pStyle w:val="a3"/>
      </w:pPr>
      <w:r>
        <w:t xml:space="preserve">Размер единовременной выплаты определяется путем умножения величины </w:t>
      </w:r>
      <w:hyperlink r:id="rId68" w:history="1">
        <w:r>
          <w:t>прожиточного минимума</w:t>
        </w:r>
      </w:hyperlink>
      <w:r>
        <w:t xml:space="preserve"> для трудоспособного населения на количество месяцев, на которые заключается социальный контракт.</w:t>
      </w:r>
    </w:p>
    <w:p w:rsidR="00684311" w:rsidRDefault="00DA300E">
      <w:pPr>
        <w:pStyle w:val="a3"/>
      </w:pPr>
      <w:bookmarkStart w:id="40" w:name="anchor1038"/>
      <w:bookmarkEnd w:id="40"/>
      <w:r>
        <w:t xml:space="preserve">17. </w:t>
      </w:r>
      <w:proofErr w:type="gramStart"/>
      <w:r>
        <w:t xml:space="preserve">Выплаты по мероприятиям, указанным в </w:t>
      </w:r>
      <w:hyperlink r:id="rId69" w:history="1">
        <w:r>
          <w:t>подпунктах "а"</w:t>
        </w:r>
      </w:hyperlink>
      <w:r>
        <w:t xml:space="preserve"> и </w:t>
      </w:r>
      <w:hyperlink r:id="rId70" w:history="1">
        <w:r>
          <w:t>"г" пункта 16</w:t>
        </w:r>
      </w:hyperlink>
      <w:r>
        <w:t xml:space="preserve"> настоящего Порядка, а также выплата, указанная в </w:t>
      </w:r>
      <w:hyperlink r:id="rId71" w:history="1">
        <w:r>
          <w:t>пункте 37</w:t>
        </w:r>
      </w:hyperlink>
      <w:r>
        <w:t xml:space="preserve"> настоящего Порядка, производятся за полный месяц независимо от даты заключения социального контракта, даты окончания срока действия социального контракта, даты наступления обстоятельств, в соответствии с которыми производятся такие выплаты, в соответствии с положениями настоящего Порядка.</w:t>
      </w:r>
      <w:proofErr w:type="gramEnd"/>
    </w:p>
    <w:p w:rsidR="00684311" w:rsidRDefault="00DA300E">
      <w:pPr>
        <w:pStyle w:val="a3"/>
      </w:pPr>
      <w:r>
        <w:t xml:space="preserve">Размер выплат по мероприятиям, указанным в </w:t>
      </w:r>
      <w:hyperlink r:id="rId72" w:history="1">
        <w:r>
          <w:t>подпунктах "а"</w:t>
        </w:r>
      </w:hyperlink>
      <w:r>
        <w:t xml:space="preserve"> и </w:t>
      </w:r>
      <w:hyperlink r:id="rId73" w:history="1">
        <w:r>
          <w:t>"г" пункта 4</w:t>
        </w:r>
      </w:hyperlink>
      <w:r>
        <w:t xml:space="preserve"> настоящего Порядка, подлежит перерасчету в </w:t>
      </w:r>
      <w:proofErr w:type="spellStart"/>
      <w:r>
        <w:t>беззаявительном</w:t>
      </w:r>
      <w:proofErr w:type="spellEnd"/>
      <w:r>
        <w:t xml:space="preserve"> порядке с месяца изменения величины </w:t>
      </w:r>
      <w:hyperlink r:id="rId74" w:history="1">
        <w:r>
          <w:t>прожиточного минимума</w:t>
        </w:r>
      </w:hyperlink>
      <w:r>
        <w:t xml:space="preserve"> для трудоспособного населения (за исключением случая, когда выплата, предусмотренная </w:t>
      </w:r>
      <w:hyperlink r:id="rId75" w:history="1">
        <w:r>
          <w:t>подпунктом "г" пункта 16</w:t>
        </w:r>
      </w:hyperlink>
      <w:r>
        <w:t xml:space="preserve"> настоящего Порядка, осуществлена единовременно).</w:t>
      </w:r>
    </w:p>
    <w:p w:rsidR="00684311" w:rsidRDefault="00DA300E">
      <w:pPr>
        <w:pStyle w:val="a3"/>
      </w:pPr>
      <w:proofErr w:type="gramStart"/>
      <w:r>
        <w:t xml:space="preserve">В таком случае органом социальной защиты населения не позднее 3-го рабочего дня со дня осуществления указанного в </w:t>
      </w:r>
      <w:hyperlink r:id="rId76" w:history="1">
        <w:r>
          <w:t>абзаце первом</w:t>
        </w:r>
      </w:hyperlink>
      <w:r>
        <w:t xml:space="preserve"> настоящего пункта перерасчета направляется соответствующее уведомление получателю государственной социальной помощи на основании социального контракта способом, предусмотренным нормативным правовым актом субъекта Российской Федерации, в том числе с использованием </w:t>
      </w:r>
      <w:hyperlink r:id="rId77" w:history="1">
        <w:r>
          <w:t>единого портала</w:t>
        </w:r>
      </w:hyperlink>
      <w:r>
        <w:t xml:space="preserve"> государственных и муниципальных услуг.</w:t>
      </w:r>
      <w:proofErr w:type="gramEnd"/>
    </w:p>
    <w:p w:rsidR="00684311" w:rsidRDefault="00DA300E">
      <w:pPr>
        <w:pStyle w:val="a3"/>
      </w:pPr>
      <w:r>
        <w:t xml:space="preserve">Выплаты по мероприятиям, указанным в </w:t>
      </w:r>
      <w:hyperlink r:id="rId78" w:history="1">
        <w:r>
          <w:t>подпунктах "б"</w:t>
        </w:r>
      </w:hyperlink>
      <w:r>
        <w:t xml:space="preserve"> и </w:t>
      </w:r>
      <w:hyperlink r:id="rId79" w:history="1">
        <w:r>
          <w:t>"в" пункта 16</w:t>
        </w:r>
      </w:hyperlink>
      <w:r>
        <w:t xml:space="preserve"> настоящего Порядка, производятся после подтверждения органом социальной защиты населения наличия государственной регистрации в качестве индивидуального предпринимателя или постановки на учет в качестве налогоплательщика налога на профессиональный доход.</w:t>
      </w:r>
    </w:p>
    <w:p w:rsidR="00684311" w:rsidRDefault="00DA300E">
      <w:pPr>
        <w:pStyle w:val="a3"/>
      </w:pPr>
      <w:bookmarkStart w:id="41" w:name="anchor1039"/>
      <w:bookmarkEnd w:id="41"/>
      <w:r>
        <w:lastRenderedPageBreak/>
        <w:t xml:space="preserve">18. В случае невозможности зачисления денежных средств на счет по реквизитам, указанным в заявлении о назначении или </w:t>
      </w:r>
      <w:proofErr w:type="gramStart"/>
      <w:r>
        <w:t>заявлении</w:t>
      </w:r>
      <w:proofErr w:type="gramEnd"/>
      <w:r>
        <w:t xml:space="preserve"> об изменении способа доставки, в том числе с учетом возвратов заявок на перечисление средств кредитной организацией, органом социальной защиты населения не позднее 3-го рабочего дня с момента установления факта невозможности указанного зачисления направляется соответствующее уведомление получателю государственной социальной помощи на основании социального контракта способом, предусмотренным нормативным правовым актом субъекта Российской Федерации, в том числе с использованием </w:t>
      </w:r>
      <w:hyperlink r:id="rId80" w:history="1">
        <w:r>
          <w:t>единого портала</w:t>
        </w:r>
      </w:hyperlink>
      <w:r>
        <w:t xml:space="preserve"> государственных и муниципальных услуг.</w:t>
      </w:r>
    </w:p>
    <w:p w:rsidR="00684311" w:rsidRDefault="00DA300E">
      <w:pPr>
        <w:pStyle w:val="a3"/>
      </w:pPr>
      <w:bookmarkStart w:id="42" w:name="anchor1040"/>
      <w:bookmarkEnd w:id="42"/>
      <w:r>
        <w:t>19. </w:t>
      </w:r>
      <w:proofErr w:type="gramStart"/>
      <w:r>
        <w:t xml:space="preserve">Получатель государственной социальной помощи на основании социального контракта вправе обратиться в орган социальной защиты населения в целях прекращения оказания государственной социальной помощи на основании социального контракта с заявлением о прекращении оказания государственной социальной помощи на основании социального контракта по форме, утвержденной </w:t>
      </w:r>
      <w:hyperlink r:id="rId81" w:history="1">
        <w:r>
          <w:t>постановлением</w:t>
        </w:r>
      </w:hyperlink>
      <w:r>
        <w:t xml:space="preserve"> Правительства Российской Федерации от 16 ноября 2023 г. № 1931 "Об оказании субъектами Российской Федерации на условиях </w:t>
      </w:r>
      <w:proofErr w:type="spellStart"/>
      <w:r>
        <w:t>софинансирования</w:t>
      </w:r>
      <w:proofErr w:type="spellEnd"/>
      <w:r>
        <w:t xml:space="preserve"> из</w:t>
      </w:r>
      <w:proofErr w:type="gramEnd"/>
      <w:r>
        <w:t xml:space="preserve"> федерального бюджета государственной социальной помощи на основании социального контракта в части, не определенной Федеральным законом "О государственной социальной помощи" (</w:t>
      </w:r>
      <w:hyperlink r:id="rId82" w:history="1">
        <w:r>
          <w:t>приложение № 2</w:t>
        </w:r>
      </w:hyperlink>
      <w:r>
        <w:t xml:space="preserve"> к Правилам оказания субъектами Российской Федерации на условиях </w:t>
      </w:r>
      <w:proofErr w:type="spellStart"/>
      <w:r>
        <w:t>софинансирования</w:t>
      </w:r>
      <w:proofErr w:type="spellEnd"/>
      <w:r>
        <w:t xml:space="preserve"> из федерального бюджета государственной социальной помощи на основании социального контракта в части, не определенной Федеральным законом "О государственной социальной помощи").</w:t>
      </w:r>
    </w:p>
    <w:p w:rsidR="00684311" w:rsidRDefault="00DA300E">
      <w:pPr>
        <w:pStyle w:val="a3"/>
      </w:pPr>
      <w:r>
        <w:t xml:space="preserve">Заявление о прекращении может быть отозвано получателем государственной социальной помощи на основании социального контракта в соответствии с </w:t>
      </w:r>
      <w:hyperlink r:id="rId83" w:history="1">
        <w:r>
          <w:t>абзацем 6 пункта 6</w:t>
        </w:r>
      </w:hyperlink>
      <w:r>
        <w:t xml:space="preserve"> настоящего Порядка.</w:t>
      </w:r>
    </w:p>
    <w:p w:rsidR="00684311" w:rsidRDefault="00DA300E">
      <w:pPr>
        <w:pStyle w:val="a3"/>
      </w:pPr>
      <w:bookmarkStart w:id="43" w:name="anchor1041"/>
      <w:bookmarkEnd w:id="43"/>
      <w:r>
        <w:t>20. Основанием для</w:t>
      </w:r>
      <w:proofErr w:type="gramStart"/>
      <w:r>
        <w:t>.</w:t>
      </w:r>
      <w:proofErr w:type="gramEnd"/>
      <w:r>
        <w:t xml:space="preserve"> </w:t>
      </w:r>
      <w:proofErr w:type="gramStart"/>
      <w:r>
        <w:t>в</w:t>
      </w:r>
      <w:proofErr w:type="gramEnd"/>
      <w:r>
        <w:t>ыплаты государственной социальной помощи в виде социального пособия на основании социального контракта являются решение органа социальной защиты населения по месту жительства или месту пребывания заявителя о назначении и размере государственной социальной помощи в виде социального пособия на основании социального контракта и подписанный сторонами социальный контракт.</w:t>
      </w:r>
    </w:p>
    <w:p w:rsidR="00684311" w:rsidRDefault="00DA300E">
      <w:pPr>
        <w:pStyle w:val="a8"/>
        <w:rPr>
          <w:sz w:val="16"/>
        </w:rPr>
      </w:pPr>
      <w:r>
        <w:rPr>
          <w:sz w:val="16"/>
        </w:rPr>
        <w:t>Информация об изменениях:</w:t>
      </w:r>
    </w:p>
    <w:p w:rsidR="00684311" w:rsidRDefault="00DA300E">
      <w:pPr>
        <w:pStyle w:val="a8"/>
      </w:pPr>
      <w:bookmarkStart w:id="44" w:name="anchor1042"/>
      <w:bookmarkEnd w:id="44"/>
      <w:r>
        <w:t xml:space="preserve">Пункт 21 изменен с 15 июня 2026 г. - </w:t>
      </w:r>
      <w:hyperlink r:id="rId84" w:history="1">
        <w:r>
          <w:t>Приказ</w:t>
        </w:r>
      </w:hyperlink>
      <w:r>
        <w:t xml:space="preserve"> Министерства социальных отношений Челябинской области от 19 мая 2026 г. № 304</w:t>
      </w:r>
    </w:p>
    <w:p w:rsidR="00684311" w:rsidRDefault="00DA300E">
      <w:pPr>
        <w:pStyle w:val="a8"/>
      </w:pPr>
      <w:hyperlink r:id="rId85" w:history="1">
        <w:r>
          <w:t>См. будущую редакцию</w:t>
        </w:r>
      </w:hyperlink>
    </w:p>
    <w:p w:rsidR="00684311" w:rsidRDefault="00DA300E">
      <w:pPr>
        <w:pStyle w:val="a3"/>
      </w:pPr>
      <w:r>
        <w:t>21. Орган социальной защиты населения по месту жительства или месту пребывания заявителя формирует электронные реестры для зачисления денежных средств на счета заявителей, открытые в кредитных организациях.</w:t>
      </w:r>
    </w:p>
    <w:p w:rsidR="00684311" w:rsidRDefault="00DA300E">
      <w:pPr>
        <w:pStyle w:val="a3"/>
      </w:pPr>
      <w:bookmarkStart w:id="45" w:name="anchor4040"/>
      <w:bookmarkEnd w:id="45"/>
      <w:r>
        <w:t>Орган социальной защиты населения по месту жительства или месту пребывания заявителя в течение трех рабочих дней после подписания социального контракта сторонами направляет в Министерство социальных отношений Челябинской области (далее - Министерство) сформированные электронные реестры для зачисления денежных средств на счета заявителей, открытые в кредитных организациях.</w:t>
      </w:r>
    </w:p>
    <w:p w:rsidR="00684311" w:rsidRDefault="00DA300E">
      <w:pPr>
        <w:pStyle w:val="a3"/>
      </w:pPr>
      <w:bookmarkStart w:id="46" w:name="anchor4041"/>
      <w:bookmarkEnd w:id="46"/>
      <w:proofErr w:type="gramStart"/>
      <w:r>
        <w:t>Министерство в течение десяти рабочих дней со дня поступления электронных реестров для зачисления денежных средств на счета заявителей, открытые в кредитных организациях, составляет заявку на перечисление государственной социальной помощи в виде социального пособия на основании социального контракта на расчетные счета заявителей, открытые в кредитных организациях, и оплату услуг кредитных организаций по зачислению государственной социальной помощи в виде социального пособия на</w:t>
      </w:r>
      <w:proofErr w:type="gramEnd"/>
      <w:r>
        <w:t xml:space="preserve"> </w:t>
      </w:r>
      <w:proofErr w:type="gramStart"/>
      <w:r>
        <w:t>основании</w:t>
      </w:r>
      <w:proofErr w:type="gramEnd"/>
      <w:r>
        <w:t xml:space="preserve"> социального контракта (далее именуется - заявка) и передает ее в Министерство финансов Челябинской области.</w:t>
      </w:r>
    </w:p>
    <w:p w:rsidR="00684311" w:rsidRDefault="00DA300E">
      <w:pPr>
        <w:pStyle w:val="a3"/>
      </w:pPr>
      <w:bookmarkStart w:id="47" w:name="anchor4042"/>
      <w:bookmarkEnd w:id="47"/>
      <w:r>
        <w:t xml:space="preserve">Министерство финансов Челябинской </w:t>
      </w:r>
      <w:proofErr w:type="gramStart"/>
      <w:r>
        <w:t>области</w:t>
      </w:r>
      <w:proofErr w:type="gramEnd"/>
      <w:r>
        <w:t xml:space="preserve"> на основании представленных Министерством заявок не позднее трех рабочих дней со дня их представления организует перечисление государственной социальной помощи в виде социального пособия на основании социального контракта на расчетные счета заявителей, открытые в кредитных организациях.</w:t>
      </w:r>
    </w:p>
    <w:p w:rsidR="00684311" w:rsidRDefault="00DA300E">
      <w:pPr>
        <w:pStyle w:val="a3"/>
      </w:pPr>
      <w:r>
        <w:t xml:space="preserve">Осуществление выплаты государственной социальной помощи в виде социального пособия на основании социального контракта производится не позднее 26 числа месяца, следующего за месяцем назначения государственной социальной помощи в виде социального пособия на основании социального контракта. В случае если выплата государственной социальной помощи в виде социального пособия на основании социального контракта осуществляется ежемесячно, </w:t>
      </w:r>
      <w:r>
        <w:lastRenderedPageBreak/>
        <w:t>последующее осуществление выплаты государственной социальной, помощи в виде социального пособия на основании социального контракта производится ежемесячно не позднее 26 числа.</w:t>
      </w:r>
    </w:p>
    <w:p w:rsidR="00684311" w:rsidRDefault="00DA300E">
      <w:pPr>
        <w:pStyle w:val="a3"/>
      </w:pPr>
      <w:r>
        <w:t>Финансирование расходов на оплату банковских услуг по зачислению государственной социальной помощи в. виде социального пособия на основании социального контракта на расчетные счета заявителей производится в размере не более чем 0,6 процента выплаченных сумм государственной социальной помощи в виде социального пособия на основании социального контракта без учета налога на добавленную стоимость.</w:t>
      </w:r>
    </w:p>
    <w:p w:rsidR="00684311" w:rsidRDefault="00DA300E">
      <w:pPr>
        <w:pStyle w:val="a3"/>
      </w:pPr>
      <w:bookmarkStart w:id="48" w:name="anchor1043"/>
      <w:bookmarkEnd w:id="48"/>
      <w:r>
        <w:t>22. Основаниями для отказа в предоставлении государственной социальной помощи в виде социального пособия на основании социального контракта являются:</w:t>
      </w:r>
    </w:p>
    <w:p w:rsidR="00684311" w:rsidRDefault="00DA300E">
      <w:pPr>
        <w:pStyle w:val="a3"/>
      </w:pPr>
      <w:bookmarkStart w:id="49" w:name="anchor1044"/>
      <w:bookmarkEnd w:id="49"/>
      <w:r>
        <w:t xml:space="preserve">а) превышение размера среднедушевого дохода семьи или дохода одиноко проживающего гражданина над величиной </w:t>
      </w:r>
      <w:hyperlink r:id="rId86" w:history="1">
        <w:r>
          <w:t>прожиточного минимума</w:t>
        </w:r>
      </w:hyperlink>
      <w:r>
        <w:t xml:space="preserve"> на душу населения;</w:t>
      </w:r>
    </w:p>
    <w:p w:rsidR="00684311" w:rsidRDefault="00DA300E">
      <w:pPr>
        <w:pStyle w:val="a3"/>
      </w:pPr>
      <w:bookmarkStart w:id="50" w:name="anchor1045"/>
      <w:bookmarkEnd w:id="50"/>
      <w:r>
        <w:t xml:space="preserve">б) наличие в заявлении о назначении и (или) документах (сведениях) недостоверной и (или) неполной информации, за исключением случая, предусмотренного </w:t>
      </w:r>
      <w:hyperlink r:id="rId87" w:history="1">
        <w:r>
          <w:t>пунктом 29</w:t>
        </w:r>
      </w:hyperlink>
      <w:r>
        <w:t xml:space="preserve"> настоящего Порядка;</w:t>
      </w:r>
    </w:p>
    <w:p w:rsidR="00684311" w:rsidRDefault="00DA300E">
      <w:pPr>
        <w:pStyle w:val="a3"/>
      </w:pPr>
      <w:bookmarkStart w:id="51" w:name="anchor1046"/>
      <w:bookmarkEnd w:id="51"/>
      <w:r>
        <w:t xml:space="preserve">в) непредставление заявителем в орган социальной защиты населения документов (сведений), необходимых для назначения государственной социальной помощи на основании социального контракта в сроки, установленные </w:t>
      </w:r>
      <w:hyperlink r:id="rId88" w:history="1">
        <w:r>
          <w:t>пунктами 25</w:t>
        </w:r>
      </w:hyperlink>
      <w:r>
        <w:t xml:space="preserve"> и </w:t>
      </w:r>
      <w:hyperlink r:id="rId89" w:history="1">
        <w:r>
          <w:t>26</w:t>
        </w:r>
      </w:hyperlink>
      <w:r>
        <w:t xml:space="preserve"> настоящего Порядка;</w:t>
      </w:r>
    </w:p>
    <w:p w:rsidR="00684311" w:rsidRDefault="00DA300E">
      <w:pPr>
        <w:pStyle w:val="a3"/>
      </w:pPr>
      <w:bookmarkStart w:id="52" w:name="anchor1047"/>
      <w:bookmarkEnd w:id="52"/>
      <w:r>
        <w:t xml:space="preserve">г) непредставление заявителем в орган социальной защиты населения доработанного заявления о назначении и (или) документов (сведений), необходимых для назначения государственной социальной помощи на основании социального контракт, в сроки, установленные </w:t>
      </w:r>
      <w:hyperlink r:id="rId90" w:history="1">
        <w:r>
          <w:t>пунктом 29</w:t>
        </w:r>
      </w:hyperlink>
      <w:r>
        <w:t xml:space="preserve"> настоящих Правил;</w:t>
      </w:r>
    </w:p>
    <w:p w:rsidR="00684311" w:rsidRDefault="00DA300E">
      <w:pPr>
        <w:pStyle w:val="a3"/>
      </w:pPr>
      <w:bookmarkStart w:id="53" w:name="anchor1048"/>
      <w:bookmarkEnd w:id="53"/>
      <w:r>
        <w:t>д) отсутствие бюджетных ассигнований на заключение новых социальных контрактов в текущем финансовом году;</w:t>
      </w:r>
    </w:p>
    <w:p w:rsidR="00684311" w:rsidRDefault="00DA300E">
      <w:pPr>
        <w:pStyle w:val="a3"/>
      </w:pPr>
      <w:bookmarkStart w:id="54" w:name="anchor1049"/>
      <w:bookmarkEnd w:id="54"/>
      <w:proofErr w:type="gramStart"/>
      <w:r>
        <w:t xml:space="preserve">е) достижение численности получателей государственной социальной помощи на основании социального контракта по мероприятию, указанному в </w:t>
      </w:r>
      <w:hyperlink r:id="rId91" w:history="1">
        <w:r>
          <w:t>подпункте "г" пункта 4</w:t>
        </w:r>
      </w:hyperlink>
      <w:r>
        <w:t xml:space="preserve"> настоящего Порядка, установленной Министерством социальных отношений Челябинской области для органа социальной защиты населения в целях соблюдения распределения численности получателей государственной социальной помощи на основании социального контракта в соответствии с </w:t>
      </w:r>
      <w:hyperlink r:id="rId92" w:history="1">
        <w:r>
          <w:t>пунктом 59</w:t>
        </w:r>
      </w:hyperlink>
      <w:r>
        <w:t xml:space="preserve"> постановления Правительства Российской Федерации от 16 ноября 2023 года № 1931</w:t>
      </w:r>
      <w:proofErr w:type="gramEnd"/>
      <w:r>
        <w:t xml:space="preserve"> "Об оказании субъектами Российской Федерация на условиях </w:t>
      </w:r>
      <w:proofErr w:type="spellStart"/>
      <w:r>
        <w:t>софинансирования</w:t>
      </w:r>
      <w:proofErr w:type="spellEnd"/>
      <w:r>
        <w:t xml:space="preserve"> из федерального бюджета государственной социальной помощи на основании социального контракта в части, не определенной Федеральным законом "О государственной социальной помощи";</w:t>
      </w:r>
    </w:p>
    <w:p w:rsidR="00684311" w:rsidRDefault="00DA300E">
      <w:pPr>
        <w:pStyle w:val="a3"/>
      </w:pPr>
      <w:bookmarkStart w:id="55" w:name="anchor1050"/>
      <w:bookmarkEnd w:id="55"/>
      <w:r>
        <w:t xml:space="preserve">ж) трудоустройство заявителя в период рассмотрения заявления о назначении по мероприятию, указанному в </w:t>
      </w:r>
      <w:hyperlink r:id="rId93" w:history="1">
        <w:r>
          <w:t>подпункте "а" пункта 4</w:t>
        </w:r>
      </w:hyperlink>
      <w:r>
        <w:t xml:space="preserve"> настоящего Порядка;</w:t>
      </w:r>
    </w:p>
    <w:p w:rsidR="00684311" w:rsidRDefault="00DA300E">
      <w:pPr>
        <w:pStyle w:val="a3"/>
      </w:pPr>
      <w:bookmarkStart w:id="56" w:name="anchor1051"/>
      <w:bookmarkEnd w:id="56"/>
      <w:r>
        <w:t>з) наличие у заявителя (члена его семьи) действующего социального контракта;</w:t>
      </w:r>
    </w:p>
    <w:p w:rsidR="00684311" w:rsidRDefault="00DA300E">
      <w:pPr>
        <w:pStyle w:val="a3"/>
      </w:pPr>
      <w:bookmarkStart w:id="57" w:name="anchor1052"/>
      <w:bookmarkEnd w:id="57"/>
      <w:r>
        <w:t>и) отзыв заявителем заявления о назначении до принятия решения о назначении либо об отказе в назначении государственной социальной помощи на основании социального контракта;</w:t>
      </w:r>
    </w:p>
    <w:p w:rsidR="00684311" w:rsidRDefault="00DA300E">
      <w:pPr>
        <w:pStyle w:val="a3"/>
      </w:pPr>
      <w:bookmarkStart w:id="58" w:name="anchor1053"/>
      <w:bookmarkEnd w:id="58"/>
      <w:proofErr w:type="gramStart"/>
      <w:r>
        <w:t xml:space="preserve">к) отказ заявителя от подписания социального контракта или его неявка на подписание социального контракта и программы социальной адаптации, а также </w:t>
      </w:r>
      <w:proofErr w:type="spellStart"/>
      <w:r>
        <w:t>неподписание</w:t>
      </w:r>
      <w:proofErr w:type="spellEnd"/>
      <w:r>
        <w:t xml:space="preserve"> социального контракта и программы социальной адаптации в указанный органом социальной защиты населения срок в случае их направления на подписание через </w:t>
      </w:r>
      <w:hyperlink r:id="rId94" w:history="1">
        <w:r>
          <w:t>единый портал</w:t>
        </w:r>
      </w:hyperlink>
      <w:r>
        <w:t xml:space="preserve"> государственных и муниципальных услуг;</w:t>
      </w:r>
      <w:proofErr w:type="gramEnd"/>
    </w:p>
    <w:p w:rsidR="00684311" w:rsidRDefault="00DA300E">
      <w:pPr>
        <w:pStyle w:val="a3"/>
      </w:pPr>
      <w:bookmarkStart w:id="59" w:name="anchor1054"/>
      <w:bookmarkEnd w:id="59"/>
      <w:r>
        <w:t>л) наличие у заявителя непогашенной задолженности перед органом социальной защиты населения, в том числе взыскиваемой в судебном порядке, по денежным средствам, выплаченным в соответствии с условиями ранее заключенного социального контракта;</w:t>
      </w:r>
    </w:p>
    <w:p w:rsidR="00684311" w:rsidRDefault="00DA300E">
      <w:pPr>
        <w:pStyle w:val="a3"/>
      </w:pPr>
      <w:bookmarkStart w:id="60" w:name="anchor1055"/>
      <w:bookmarkEnd w:id="60"/>
      <w:r>
        <w:t xml:space="preserve">м) отсутствие у заявителя трудной жизненной ситуации или его несоответствие категории семей (одиноко проживающих граждан), которым оказывается государственная социальная помощь на основании социального контракта по мероприятию, указанному в </w:t>
      </w:r>
      <w:hyperlink r:id="rId95" w:history="1">
        <w:r>
          <w:t>подпункте "г" пункта 4</w:t>
        </w:r>
      </w:hyperlink>
      <w:r>
        <w:t xml:space="preserve"> настоящего Порядка;</w:t>
      </w:r>
    </w:p>
    <w:p w:rsidR="00684311" w:rsidRDefault="00DA300E">
      <w:pPr>
        <w:pStyle w:val="a3"/>
      </w:pPr>
      <w:bookmarkStart w:id="61" w:name="anchor1056"/>
      <w:bookmarkEnd w:id="61"/>
      <w:proofErr w:type="gramStart"/>
      <w:r>
        <w:t xml:space="preserve">н) неполучение гражданином сертификата или иного документа, подтверждающего успешное прохождение обучения для развития предпринимательских компетенций, который предоставляется в случае, предусмотренном </w:t>
      </w:r>
      <w:hyperlink r:id="rId96" w:history="1">
        <w:r>
          <w:t>пунктом 38</w:t>
        </w:r>
      </w:hyperlink>
      <w:r>
        <w:t xml:space="preserve"> настоящего Порядка (при оказании государственной социальной помощи по мероприятиям, указанным в </w:t>
      </w:r>
      <w:hyperlink r:id="rId97" w:history="1">
        <w:r>
          <w:t>подпунктах "б"</w:t>
        </w:r>
      </w:hyperlink>
      <w:r>
        <w:t xml:space="preserve"> и </w:t>
      </w:r>
      <w:hyperlink r:id="rId98" w:history="1">
        <w:r>
          <w:t>"в" пункта 4</w:t>
        </w:r>
      </w:hyperlink>
      <w:r>
        <w:t xml:space="preserve"> настоящего Порядка), или отказ заявителя от изменения основного мероприятия, предусмотренного программой социальной адаптации, в случае неполучения заявителем сертификата или иного документа</w:t>
      </w:r>
      <w:proofErr w:type="gramEnd"/>
      <w:r>
        <w:t xml:space="preserve">, подтверждающего успешное прохождение обучения для развития предпринимательских компетенций, в соответствии </w:t>
      </w:r>
      <w:hyperlink r:id="rId99" w:history="1">
        <w:r>
          <w:t>абзацем четвертым пункта 38</w:t>
        </w:r>
      </w:hyperlink>
      <w:r>
        <w:t xml:space="preserve"> настоящего Порядка;</w:t>
      </w:r>
    </w:p>
    <w:p w:rsidR="00684311" w:rsidRDefault="00DA300E">
      <w:pPr>
        <w:pStyle w:val="a3"/>
      </w:pPr>
      <w:bookmarkStart w:id="62" w:name="anchor1057"/>
      <w:bookmarkEnd w:id="62"/>
      <w:r>
        <w:lastRenderedPageBreak/>
        <w:t xml:space="preserve">о) отказ заявителя от прохождения тестирования для определения уровня предпринимательских компетенций при оказании государственной социальной помощи по мероприятиям, указанным в </w:t>
      </w:r>
      <w:hyperlink r:id="rId100" w:history="1">
        <w:r>
          <w:t>подпунктах "б"</w:t>
        </w:r>
      </w:hyperlink>
      <w:r>
        <w:t xml:space="preserve"> и </w:t>
      </w:r>
      <w:hyperlink r:id="rId101" w:history="1">
        <w:r>
          <w:t>"в" пункта 4</w:t>
        </w:r>
      </w:hyperlink>
      <w:r>
        <w:t xml:space="preserve"> настоящего Порядка;</w:t>
      </w:r>
    </w:p>
    <w:p w:rsidR="00684311" w:rsidRDefault="00DA300E">
      <w:pPr>
        <w:pStyle w:val="a3"/>
      </w:pPr>
      <w:bookmarkStart w:id="63" w:name="anchor1058"/>
      <w:bookmarkEnd w:id="63"/>
      <w:r>
        <w:t>п) регистрация заявления о назначении государственной социальной помощи на основании социального контракта органом социальной защиты населения другого субъекта Российской Федерации, за пределами Челябинской области, в котором гражданин зарегистрирован (зарегистрируется) в качестве индивидуального предпринимателя или в котором гражданин осуществляет (планирует осуществлять) свою деятельность в качестве налогоплательщика налога на</w:t>
      </w:r>
      <w:proofErr w:type="gramStart"/>
      <w:r>
        <w:t>.</w:t>
      </w:r>
      <w:proofErr w:type="gramEnd"/>
      <w:r>
        <w:t xml:space="preserve"> </w:t>
      </w:r>
      <w:proofErr w:type="gramStart"/>
      <w:r>
        <w:t>п</w:t>
      </w:r>
      <w:proofErr w:type="gramEnd"/>
      <w:r>
        <w:t xml:space="preserve">рофессиональный доход по мероприятиям, указанным в </w:t>
      </w:r>
      <w:hyperlink r:id="rId102" w:history="1">
        <w:r>
          <w:t>подпунктах "б"</w:t>
        </w:r>
      </w:hyperlink>
      <w:r>
        <w:t xml:space="preserve"> и </w:t>
      </w:r>
      <w:hyperlink r:id="rId103" w:history="1">
        <w:r>
          <w:t>"в" пункта 4</w:t>
        </w:r>
      </w:hyperlink>
      <w:r>
        <w:t xml:space="preserve"> настоящего Порядка;</w:t>
      </w:r>
    </w:p>
    <w:p w:rsidR="00684311" w:rsidRDefault="00DA300E">
      <w:pPr>
        <w:pStyle w:val="a3"/>
      </w:pPr>
      <w:bookmarkStart w:id="64" w:name="anchor1059"/>
      <w:bookmarkEnd w:id="64"/>
      <w:r>
        <w:t>р) согласованное мнение межведомственной комиссии о неодобрении социального контракта, программы социальной адаптации и прилагаемых к ней материалов, а также бизнес-плана (сметы расходов);</w:t>
      </w:r>
    </w:p>
    <w:p w:rsidR="00684311" w:rsidRDefault="00DA300E">
      <w:pPr>
        <w:pStyle w:val="a3"/>
      </w:pPr>
      <w:bookmarkStart w:id="65" w:name="anchor1060"/>
      <w:bookmarkEnd w:id="65"/>
      <w:proofErr w:type="gramStart"/>
      <w:r>
        <w:t xml:space="preserve">с) получение заявителем от органов занятости населения единовременной финансовой помощи на содействие началу осуществления предпринимательской деятельности безработными гражданами, оказываемой в соответствии с </w:t>
      </w:r>
      <w:hyperlink r:id="rId104" w:history="1">
        <w:r>
          <w:t>пунктом 4 части 2 статьи 32</w:t>
        </w:r>
      </w:hyperlink>
      <w:r>
        <w:t xml:space="preserve"> Федерального закона "О занятости населения в Российской Федерации", в течение 12 месяцев, предшествующих месяцу подачи заявления о назначении по мероприятиям, предусмотренным </w:t>
      </w:r>
      <w:hyperlink r:id="rId105" w:history="1">
        <w:r>
          <w:t>подпунктами "б"</w:t>
        </w:r>
      </w:hyperlink>
      <w:r>
        <w:t xml:space="preserve"> и </w:t>
      </w:r>
      <w:hyperlink r:id="rId106" w:history="1">
        <w:r>
          <w:t>"в" пункта 4</w:t>
        </w:r>
      </w:hyperlink>
      <w:r>
        <w:t xml:space="preserve"> настоящего Порядка;</w:t>
      </w:r>
      <w:proofErr w:type="gramEnd"/>
    </w:p>
    <w:p w:rsidR="00684311" w:rsidRDefault="00DA300E">
      <w:pPr>
        <w:pStyle w:val="a3"/>
      </w:pPr>
      <w:bookmarkStart w:id="66" w:name="anchor1061"/>
      <w:bookmarkEnd w:id="66"/>
      <w:proofErr w:type="gramStart"/>
      <w:r>
        <w:t xml:space="preserve">т) подача заявления о назначении гражданином (его семьей) в период проведения мониторинга условий жизни семьи (одиноко проживающего гражданина) по завершении ранее заключенного социального контракта, проводимого в соответствии с </w:t>
      </w:r>
      <w:hyperlink r:id="rId107" w:history="1">
        <w:r>
          <w:t>пунктом 42</w:t>
        </w:r>
      </w:hyperlink>
      <w:r>
        <w:t xml:space="preserve"> настоящего Порядка, за исключением случая вынесения органом социальной защиты населения решения о целесообразности заключения с гражданином нового социального контракта в период проведения мониторинга условий жизни семьи (одиноко проживающего гражданина);</w:t>
      </w:r>
      <w:proofErr w:type="gramEnd"/>
    </w:p>
    <w:p w:rsidR="00684311" w:rsidRDefault="00DA300E">
      <w:pPr>
        <w:pStyle w:val="a3"/>
      </w:pPr>
      <w:bookmarkStart w:id="67" w:name="anchor1062"/>
      <w:bookmarkEnd w:id="67"/>
      <w:r>
        <w:t>у) подача заявления о назначении лицом, признанным судом недееспособным;</w:t>
      </w:r>
    </w:p>
    <w:p w:rsidR="00684311" w:rsidRDefault="00DA300E">
      <w:pPr>
        <w:pStyle w:val="a3"/>
      </w:pPr>
      <w:bookmarkStart w:id="68" w:name="anchor1063"/>
      <w:bookmarkEnd w:id="68"/>
      <w:proofErr w:type="gramStart"/>
      <w:r>
        <w:t xml:space="preserve">ф) наличие у граждан, указанных в </w:t>
      </w:r>
      <w:hyperlink r:id="rId108" w:history="1">
        <w:r>
          <w:t>пункте 2 части 1 статьи 8.1</w:t>
        </w:r>
      </w:hyperlink>
      <w:r>
        <w:t xml:space="preserve"> Федерального закона "О государственной социальной помощи", завершенного или действующего социального контракта по мероприятию, указанному в </w:t>
      </w:r>
      <w:hyperlink r:id="rId109" w:history="1">
        <w:r>
          <w:t>подпункте "б" пункта 4</w:t>
        </w:r>
      </w:hyperlink>
      <w:r>
        <w:t xml:space="preserve"> настоящих Правил, в случае их повторного обращения за получением государственной социальной помощи на основании социального контракта в соответствии с </w:t>
      </w:r>
      <w:hyperlink r:id="rId110" w:history="1">
        <w:r>
          <w:t>подпунктами "б"</w:t>
        </w:r>
      </w:hyperlink>
      <w:r>
        <w:t xml:space="preserve"> и </w:t>
      </w:r>
      <w:hyperlink r:id="rId111" w:history="1">
        <w:r>
          <w:t>"в" пункта 2</w:t>
        </w:r>
      </w:hyperlink>
      <w:r>
        <w:t xml:space="preserve"> настоящего Порядка;</w:t>
      </w:r>
      <w:proofErr w:type="gramEnd"/>
    </w:p>
    <w:p w:rsidR="00684311" w:rsidRDefault="00DA300E">
      <w:pPr>
        <w:pStyle w:val="a3"/>
      </w:pPr>
      <w:bookmarkStart w:id="69" w:name="anchor1064"/>
      <w:bookmarkEnd w:id="69"/>
      <w:r>
        <w:t xml:space="preserve">х) несоответствие направления деятельности, указанного в бизнес-плане, приоритетным направлениям деятельности в целях реализации мероприятия, указанного в </w:t>
      </w:r>
      <w:hyperlink r:id="rId112" w:history="1">
        <w:r>
          <w:t>подпункте "б" пункта 4</w:t>
        </w:r>
      </w:hyperlink>
      <w:r>
        <w:t xml:space="preserve"> настоящего Порядка, из числа направлении деятельности, содержащихся в перечне направлении деятельности в целях реализации мероприятия, указанного в </w:t>
      </w:r>
      <w:hyperlink r:id="rId113" w:history="1">
        <w:r>
          <w:t>подпункте "б" пункта 4</w:t>
        </w:r>
      </w:hyperlink>
      <w:r>
        <w:t xml:space="preserve"> настоящего Порядка, содержащегося в </w:t>
      </w:r>
      <w:hyperlink r:id="rId114" w:history="1">
        <w:r>
          <w:t>Приложении № 4</w:t>
        </w:r>
      </w:hyperlink>
      <w:r>
        <w:t>;</w:t>
      </w:r>
    </w:p>
    <w:p w:rsidR="00684311" w:rsidRDefault="00DA300E">
      <w:pPr>
        <w:pStyle w:val="a3"/>
      </w:pPr>
      <w:bookmarkStart w:id="70" w:name="anchor1065"/>
      <w:bookmarkEnd w:id="70"/>
      <w:r>
        <w:t xml:space="preserve">ц) подача заявления о назначении гражданином, который ранее отказался от права на государственную социальную помощь на основании социального контракта в случае, предусмотренном </w:t>
      </w:r>
      <w:hyperlink r:id="rId115" w:history="1">
        <w:r>
          <w:t>подпунктом "</w:t>
        </w:r>
        <w:proofErr w:type="gramStart"/>
        <w:r>
          <w:t>в</w:t>
        </w:r>
        <w:proofErr w:type="gramEnd"/>
        <w:r>
          <w:t xml:space="preserve">" </w:t>
        </w:r>
        <w:proofErr w:type="gramStart"/>
        <w:r>
          <w:t>пункта</w:t>
        </w:r>
        <w:proofErr w:type="gramEnd"/>
        <w:r>
          <w:t xml:space="preserve"> 2</w:t>
        </w:r>
      </w:hyperlink>
      <w:r>
        <w:t xml:space="preserve"> настоящего Порядка, в целях реализации мероприятия, указанного в </w:t>
      </w:r>
      <w:hyperlink r:id="rId116" w:history="1">
        <w:r>
          <w:t>подпункте "б" пункта 4</w:t>
        </w:r>
      </w:hyperlink>
      <w:r>
        <w:t xml:space="preserve"> настоящего Порядка;</w:t>
      </w:r>
    </w:p>
    <w:p w:rsidR="00684311" w:rsidRDefault="00DA300E">
      <w:pPr>
        <w:pStyle w:val="a3"/>
      </w:pPr>
      <w:bookmarkStart w:id="71" w:name="anchor1066"/>
      <w:bookmarkEnd w:id="71"/>
      <w:proofErr w:type="gramStart"/>
      <w:r>
        <w:t xml:space="preserve">ч) непредставление гражданином, указанным в </w:t>
      </w:r>
      <w:hyperlink r:id="rId117" w:history="1">
        <w:r>
          <w:t>пункте 2 части 1 статьи 8.1</w:t>
        </w:r>
      </w:hyperlink>
      <w:r>
        <w:t xml:space="preserve"> Федерального закона "О государственной социальной помощи", рекомендации на заключение социального контракта, выдаваемой Государственным фондом поддержки участников специальной военной операции "Защитники Отечества" (филиалом Государственного фонда поддержки участников специальной военной операции "Защитники Отечества") в соответствии с </w:t>
      </w:r>
      <w:hyperlink r:id="rId118" w:history="1">
        <w:r>
          <w:t>Правилами</w:t>
        </w:r>
      </w:hyperlink>
      <w:r>
        <w:t xml:space="preserve"> выдачи Государственным фондом поддержки участников специальной военной операции "Защитники Отечества" (филиалом Государственного фонда поддержки</w:t>
      </w:r>
      <w:proofErr w:type="gramEnd"/>
      <w:r>
        <w:t xml:space="preserve"> участников специальной военной операции "Защитники Отечества") рекомендации на заключение социального контракта, утвержденными </w:t>
      </w:r>
      <w:hyperlink r:id="rId119" w:history="1">
        <w:r>
          <w:t>постановлением</w:t>
        </w:r>
      </w:hyperlink>
      <w:r>
        <w:t xml:space="preserve"> Правительства Российской Федерации от 16 ноября 2023 г. № 1931 "Об оказании субъектами Российской Федерации на условиях </w:t>
      </w:r>
      <w:proofErr w:type="spellStart"/>
      <w:r>
        <w:t>софинансирования</w:t>
      </w:r>
      <w:proofErr w:type="spellEnd"/>
      <w:r>
        <w:t xml:space="preserve"> из федерального бюджета государственной социальной помощи на основании социального контракта в части, не определенной Федеральным законом "О государственной социальной помощи";</w:t>
      </w:r>
    </w:p>
    <w:p w:rsidR="00684311" w:rsidRDefault="00DA300E">
      <w:pPr>
        <w:pStyle w:val="a3"/>
      </w:pPr>
      <w:bookmarkStart w:id="72" w:name="anchor1067"/>
      <w:bookmarkEnd w:id="72"/>
      <w:proofErr w:type="gramStart"/>
      <w:r>
        <w:t xml:space="preserve">ш) подача заявлении о назначении новой супругой (супругом) гражданина, который ранее отказался от права на государственную социальную помощь на основании социального контракта в соответствии с подпунктом </w:t>
      </w:r>
      <w:hyperlink r:id="rId120" w:history="1">
        <w:r>
          <w:t>"в" пункта 2</w:t>
        </w:r>
      </w:hyperlink>
      <w:r>
        <w:t xml:space="preserve"> настоящего Порядка в пользу своей предыдущей супруги (супруга), в целях реализации мероприятия, указанного в </w:t>
      </w:r>
      <w:hyperlink r:id="rId121" w:history="1">
        <w:r>
          <w:t>подпункте "б" пункта 4</w:t>
        </w:r>
      </w:hyperlink>
      <w:r>
        <w:t xml:space="preserve"> настоящего Порядка.</w:t>
      </w:r>
      <w:proofErr w:type="gramEnd"/>
    </w:p>
    <w:p w:rsidR="00684311" w:rsidRDefault="00DA300E">
      <w:pPr>
        <w:pStyle w:val="a3"/>
      </w:pPr>
      <w:r>
        <w:lastRenderedPageBreak/>
        <w:t>Решение об отказе в предоставлении государственной социальной помощи в виде социального пособия на основании социального контракта принимается органом социальной защиты населения по месту жительства или месту пребывания заявителя.</w:t>
      </w:r>
    </w:p>
    <w:p w:rsidR="00684311" w:rsidRDefault="00DA300E">
      <w:pPr>
        <w:pStyle w:val="a3"/>
      </w:pPr>
      <w:bookmarkStart w:id="73" w:name="anchor1068"/>
      <w:bookmarkEnd w:id="73"/>
      <w:r>
        <w:t xml:space="preserve">23. Дополнительными основаниями для отказа в назначении государственной социальной помощи на основании социального контракта, в </w:t>
      </w:r>
      <w:proofErr w:type="gramStart"/>
      <w:r>
        <w:t>случае</w:t>
      </w:r>
      <w:proofErr w:type="gramEnd"/>
      <w:r>
        <w:t xml:space="preserve"> когда заявитель ранее являлся получателем такой помощи" являются:</w:t>
      </w:r>
    </w:p>
    <w:p w:rsidR="00684311" w:rsidRDefault="00DA300E">
      <w:pPr>
        <w:pStyle w:val="a3"/>
      </w:pPr>
      <w:bookmarkStart w:id="74" w:name="anchor1069"/>
      <w:bookmarkEnd w:id="74"/>
      <w:r>
        <w:t>а) наличие завершенного социального контракта;</w:t>
      </w:r>
    </w:p>
    <w:p w:rsidR="00684311" w:rsidRDefault="00DA300E">
      <w:pPr>
        <w:pStyle w:val="a3"/>
      </w:pPr>
      <w:bookmarkStart w:id="75" w:name="anchor1070"/>
      <w:bookmarkEnd w:id="75"/>
      <w:r>
        <w:t>б) непредставление заявителем в орган социальной защиты населения документов (сведений), необходимых для контроля реализации ранее заключенного социального контракта;</w:t>
      </w:r>
    </w:p>
    <w:p w:rsidR="00684311" w:rsidRDefault="00DA300E">
      <w:pPr>
        <w:pStyle w:val="a3"/>
      </w:pPr>
      <w:bookmarkStart w:id="76" w:name="anchor1071"/>
      <w:bookmarkEnd w:id="76"/>
      <w:r>
        <w:t xml:space="preserve">в) прекращение трудовой деятельности на срок более чем один месяц в период действия ранее заключенного социального контракта по мероприятию, указанному в </w:t>
      </w:r>
      <w:hyperlink r:id="rId122" w:history="1">
        <w:r>
          <w:t>подпункте "а" пункта 4</w:t>
        </w:r>
      </w:hyperlink>
      <w:r>
        <w:t xml:space="preserve"> настоящего Порядка (за исключением случаев сокращения, увольнения в связи с переездом на новое место жительства и иных уважительных причин);</w:t>
      </w:r>
    </w:p>
    <w:p w:rsidR="00684311" w:rsidRDefault="00DA300E">
      <w:pPr>
        <w:pStyle w:val="a3"/>
      </w:pPr>
      <w:bookmarkStart w:id="77" w:name="anchor1072"/>
      <w:bookmarkEnd w:id="77"/>
      <w:r>
        <w:t xml:space="preserve">г) прекращение трудовой деятельности в течение 12 месяцев со дня окончания срока действия ранее заключенного социального контракта по мероприятию, указанному в </w:t>
      </w:r>
      <w:hyperlink r:id="rId123" w:history="1">
        <w:r>
          <w:t>подпункте "а" пункта 4</w:t>
        </w:r>
      </w:hyperlink>
      <w:r>
        <w:t xml:space="preserve"> настоящего Порядка (за исключением случаев сокращения, увольнения в связи с переездом на новое место жительства и иных уважительных причин);</w:t>
      </w:r>
    </w:p>
    <w:p w:rsidR="00684311" w:rsidRDefault="00DA300E">
      <w:pPr>
        <w:pStyle w:val="a3"/>
      </w:pPr>
      <w:bookmarkStart w:id="78" w:name="anchor1073"/>
      <w:bookmarkEnd w:id="78"/>
      <w:r>
        <w:t xml:space="preserve">д) прекращение государственной регистрации в качестве индивидуального предпринимателя или снятие заявителя, не являющегося индивидуальным предпринимателем, с учета в налоговом органе в качестве налогоплательщика налога на профессиональный доход в период действия ранее заключенного социального контракта по мероприятиям, указанным в </w:t>
      </w:r>
      <w:hyperlink r:id="rId124" w:history="1">
        <w:r>
          <w:t>подпунктах "б"</w:t>
        </w:r>
      </w:hyperlink>
      <w:r>
        <w:t xml:space="preserve"> и </w:t>
      </w:r>
      <w:hyperlink r:id="rId125" w:history="1">
        <w:r>
          <w:t>"в" пункта 4</w:t>
        </w:r>
      </w:hyperlink>
      <w:r>
        <w:t xml:space="preserve"> настоящего Порядка;</w:t>
      </w:r>
    </w:p>
    <w:p w:rsidR="00684311" w:rsidRDefault="00DA300E">
      <w:pPr>
        <w:pStyle w:val="a3"/>
      </w:pPr>
      <w:bookmarkStart w:id="79" w:name="anchor1074"/>
      <w:bookmarkEnd w:id="79"/>
      <w:proofErr w:type="gramStart"/>
      <w:r>
        <w:t xml:space="preserve">е) прекращение государственной регистрации в качестве индивидуального предпринимателя или снятие заявителя, не являющегося индивидуальным предпринимателем, с учета в налоговом органе в качестве налогоплательщика налога на профессиональный доход в течение 12 месяцев со дня окончания срока действия ранее заключенного социального контракта по мероприятиям, указанным в </w:t>
      </w:r>
      <w:hyperlink r:id="rId126" w:history="1">
        <w:r>
          <w:t>подпунктах "б"</w:t>
        </w:r>
      </w:hyperlink>
      <w:r>
        <w:t xml:space="preserve"> и </w:t>
      </w:r>
      <w:hyperlink r:id="rId127" w:history="1">
        <w:r>
          <w:t>"в" пункта 4</w:t>
        </w:r>
      </w:hyperlink>
      <w:r>
        <w:t xml:space="preserve"> настоящего Порядка;</w:t>
      </w:r>
      <w:proofErr w:type="gramEnd"/>
    </w:p>
    <w:p w:rsidR="00684311" w:rsidRDefault="00DA300E">
      <w:pPr>
        <w:pStyle w:val="a3"/>
      </w:pPr>
      <w:bookmarkStart w:id="80" w:name="anchor1075"/>
      <w:bookmarkEnd w:id="80"/>
      <w:r>
        <w:t xml:space="preserve">ж) нецелевое использование получателем государственной социальной помощи на основании социального контракта денежных средств, выплаченных в соответствии с условиями ранее заключенного социального контракта по мероприятиям, указанным в </w:t>
      </w:r>
      <w:hyperlink r:id="rId128" w:history="1">
        <w:r>
          <w:t>подпунктах "б"</w:t>
        </w:r>
      </w:hyperlink>
      <w:r>
        <w:t xml:space="preserve">, </w:t>
      </w:r>
      <w:hyperlink r:id="rId129" w:history="1">
        <w:r>
          <w:t>"в"</w:t>
        </w:r>
      </w:hyperlink>
      <w:r>
        <w:t xml:space="preserve">, </w:t>
      </w:r>
      <w:hyperlink r:id="rId130" w:history="1">
        <w:r>
          <w:t>"г" пункта 4</w:t>
        </w:r>
      </w:hyperlink>
      <w:r>
        <w:t xml:space="preserve"> настоящего Порядка;</w:t>
      </w:r>
    </w:p>
    <w:p w:rsidR="00684311" w:rsidRDefault="00DA300E">
      <w:pPr>
        <w:pStyle w:val="a3"/>
      </w:pPr>
      <w:bookmarkStart w:id="81" w:name="anchor1076"/>
      <w:bookmarkEnd w:id="81"/>
      <w:r>
        <w:t>з) неисполнение (несвоевременное исполнение) получателем государственной социальной помощи на основании социального контракта мероприятий программы социальной адаптации по причинам, ее входящим в перечень причин, являющихся уважительными, утвержденный Министерством труда и социальной защиты Российской Федерации;</w:t>
      </w:r>
    </w:p>
    <w:p w:rsidR="00684311" w:rsidRDefault="00DA300E">
      <w:pPr>
        <w:pStyle w:val="a3"/>
      </w:pPr>
      <w:bookmarkStart w:id="82" w:name="anchor1077"/>
      <w:bookmarkEnd w:id="82"/>
      <w:r>
        <w:t xml:space="preserve">и) полное отсутствие налоговых отчислений в течение 12 месяцев со дня окончания срока действия ранее заключенного социального контракта по мероприятиям, указанным в </w:t>
      </w:r>
      <w:hyperlink r:id="rId131" w:history="1">
        <w:r>
          <w:t>подпунктах "б"</w:t>
        </w:r>
      </w:hyperlink>
      <w:r>
        <w:t xml:space="preserve"> и </w:t>
      </w:r>
      <w:hyperlink r:id="rId132" w:history="1">
        <w:r>
          <w:t>"в" пункта 4</w:t>
        </w:r>
      </w:hyperlink>
      <w:r>
        <w:t xml:space="preserve"> настоящего Порядка;</w:t>
      </w:r>
    </w:p>
    <w:p w:rsidR="00684311" w:rsidRDefault="00DA300E">
      <w:pPr>
        <w:pStyle w:val="a3"/>
      </w:pPr>
      <w:bookmarkStart w:id="83" w:name="anchor1078"/>
      <w:bookmarkEnd w:id="83"/>
      <w:proofErr w:type="gramStart"/>
      <w:r>
        <w:t xml:space="preserve">к) непредставление заявителем в орган социальной защиты населения документов (сведений), необходимых для осуществления мониторинга условий жизни семьи (одиноко проживающего гражданина) со дня окончания срока действия ранее заключенного социального контракта в соответствии с </w:t>
      </w:r>
      <w:hyperlink r:id="rId133" w:history="1">
        <w:r>
          <w:t>пунктом 42</w:t>
        </w:r>
      </w:hyperlink>
      <w:r>
        <w:t xml:space="preserve"> настоящего Порядка, если они не могут быть получены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в органах и</w:t>
      </w:r>
      <w:proofErr w:type="gramEnd"/>
      <w:r>
        <w:t xml:space="preserve"> (или) </w:t>
      </w:r>
      <w:proofErr w:type="gramStart"/>
      <w:r>
        <w:t>организациях</w:t>
      </w:r>
      <w:proofErr w:type="gramEnd"/>
      <w:r>
        <w:t>, в распоряжении которых они находятся.</w:t>
      </w:r>
    </w:p>
    <w:p w:rsidR="00684311" w:rsidRDefault="00DA300E">
      <w:pPr>
        <w:pStyle w:val="a3"/>
      </w:pPr>
      <w:bookmarkStart w:id="84" w:name="anchor1079"/>
      <w:bookmarkEnd w:id="84"/>
      <w:r>
        <w:t xml:space="preserve">24. </w:t>
      </w:r>
      <w:proofErr w:type="gramStart"/>
      <w:r>
        <w:t xml:space="preserve">Органом социальной защиты населения проверяется наличие оснований для отказа в назначении государственной социальной помощи на основании социального контракта, указанных в </w:t>
      </w:r>
      <w:hyperlink r:id="rId134" w:history="1">
        <w:r>
          <w:t>пункте 22</w:t>
        </w:r>
      </w:hyperlink>
      <w:r>
        <w:t xml:space="preserve"> настоящего Порядка, в том числе по социальным контрактам, ранее заключенным в другом субъекте Российской Федерации за пределами Челябинской области, в котором подано заявление о назначении, через государственную информационную систему "Единая централизованная цифровая платформа в социальной сфере" и (или</w:t>
      </w:r>
      <w:proofErr w:type="gramEnd"/>
      <w:r>
        <w:t>) посредством единой системы межведомственного электронного взаимодействия.</w:t>
      </w:r>
    </w:p>
    <w:p w:rsidR="00684311" w:rsidRDefault="00DA300E">
      <w:pPr>
        <w:pStyle w:val="a3"/>
      </w:pPr>
      <w:r>
        <w:t xml:space="preserve">Обстоятельства, указанные в </w:t>
      </w:r>
      <w:hyperlink r:id="rId135" w:history="1">
        <w:r>
          <w:t>подпунктах "а" - "в",</w:t>
        </w:r>
      </w:hyperlink>
      <w:r>
        <w:t xml:space="preserve"> </w:t>
      </w:r>
      <w:hyperlink r:id="rId136" w:history="1">
        <w:r>
          <w:t>"д"</w:t>
        </w:r>
      </w:hyperlink>
      <w:r>
        <w:t xml:space="preserve">, </w:t>
      </w:r>
      <w:hyperlink r:id="rId137" w:history="1">
        <w:r>
          <w:t>"ж"</w:t>
        </w:r>
      </w:hyperlink>
      <w:r>
        <w:t xml:space="preserve"> и </w:t>
      </w:r>
      <w:hyperlink r:id="rId138" w:history="1">
        <w:r>
          <w:t>"з" пункта 23</w:t>
        </w:r>
      </w:hyperlink>
      <w:r>
        <w:t xml:space="preserve"> настоящего Порядка, являются дополнительными основаниями для отказа в течение 12 месяцев со дня окончания срока действия ранее заключенного социального контракта.</w:t>
      </w:r>
    </w:p>
    <w:p w:rsidR="00684311" w:rsidRDefault="00DA300E">
      <w:pPr>
        <w:pStyle w:val="a3"/>
      </w:pPr>
      <w:r>
        <w:t xml:space="preserve">Обстоятельства, указанные в </w:t>
      </w:r>
      <w:hyperlink r:id="rId139" w:history="1">
        <w:r>
          <w:t>подпунктах "г"</w:t>
        </w:r>
      </w:hyperlink>
      <w:r>
        <w:t xml:space="preserve">, </w:t>
      </w:r>
      <w:hyperlink r:id="rId140" w:history="1">
        <w:r>
          <w:t>"е"</w:t>
        </w:r>
      </w:hyperlink>
      <w:r>
        <w:t xml:space="preserve">, </w:t>
      </w:r>
      <w:hyperlink r:id="rId141" w:history="1">
        <w:r>
          <w:t>"и"</w:t>
        </w:r>
      </w:hyperlink>
      <w:r>
        <w:t xml:space="preserve"> и </w:t>
      </w:r>
      <w:hyperlink r:id="rId142" w:history="1">
        <w:r>
          <w:t>"к" пункта 23</w:t>
        </w:r>
      </w:hyperlink>
      <w:r>
        <w:t xml:space="preserve"> настоящего Порядка, </w:t>
      </w:r>
      <w:proofErr w:type="gramStart"/>
      <w:r>
        <w:t>являются дополнительными основаниями для отказа в течение 12 месяцев начиная</w:t>
      </w:r>
      <w:proofErr w:type="gramEnd"/>
      <w:r>
        <w:t xml:space="preserve"> со дня </w:t>
      </w:r>
      <w:r>
        <w:lastRenderedPageBreak/>
        <w:t>окончания мониторинга условий жизни семьи (одиноко проживающего гражданина), осуществляемого по завершении ранее заключенного социального контракта.</w:t>
      </w:r>
    </w:p>
    <w:p w:rsidR="00684311" w:rsidRDefault="00DA300E">
      <w:pPr>
        <w:pStyle w:val="a3"/>
      </w:pPr>
      <w:bookmarkStart w:id="85" w:name="anchor1080"/>
      <w:bookmarkEnd w:id="85"/>
      <w:r>
        <w:t xml:space="preserve">25. В случае если заявление о назначении подано с использованием </w:t>
      </w:r>
      <w:hyperlink r:id="rId143" w:history="1">
        <w:r>
          <w:t>единого портала</w:t>
        </w:r>
      </w:hyperlink>
      <w:r>
        <w:t xml:space="preserve"> государственных и муниципальных услуг заявитель в течение 10 рабочих дней со дня регистрации заявления о назначении органом социальной защиты населения представляет недостающие документы (сведения) в соответствии с перечнем (в зависимости от сложившейся конкретной жизненной ситуации).</w:t>
      </w:r>
    </w:p>
    <w:p w:rsidR="00684311" w:rsidRDefault="00DA300E">
      <w:pPr>
        <w:pStyle w:val="a3"/>
      </w:pPr>
      <w:r>
        <w:t xml:space="preserve">В таком случае органом социальной защиты населения не позднее одного рабочего дня с момента регистрации заявления о назначении направляется через </w:t>
      </w:r>
      <w:hyperlink r:id="rId144" w:history="1">
        <w:r>
          <w:t>единый портал</w:t>
        </w:r>
      </w:hyperlink>
      <w:r>
        <w:t xml:space="preserve"> государственных и муниципальных услуг заявителю уведомление, содержащее перечень необходимых документов (сведений), которые заявитель обязан представить в срок, предусмотренный абзацем первым настоящего пункта.</w:t>
      </w:r>
    </w:p>
    <w:p w:rsidR="00684311" w:rsidRDefault="00DA300E">
      <w:pPr>
        <w:pStyle w:val="a3"/>
      </w:pPr>
      <w:bookmarkStart w:id="86" w:name="anchor1081"/>
      <w:bookmarkEnd w:id="86"/>
      <w:r>
        <w:t>26. </w:t>
      </w:r>
      <w:proofErr w:type="gramStart"/>
      <w:r>
        <w:t>В случае если при личном обращении или обращении через многофункциональный центр предоставления государственных и муниципальных услуг за назначением государственной социальной помощи на основании социального контракта заявителем представлен неполный комплект документов (сведений), заявитель в течение 10 рабочих дней со дня регистрации заявления о назначении органом социальной защиты населения представляет недостающие документы (сведения) в соответствии с перечнем (в зависимости от сложившейся конкретной</w:t>
      </w:r>
      <w:proofErr w:type="gramEnd"/>
      <w:r>
        <w:t xml:space="preserve"> жизненной ситуации), список которых предоставляется заявителю органом социальной защиты населения в, день обращения.</w:t>
      </w:r>
    </w:p>
    <w:p w:rsidR="00684311" w:rsidRDefault="00DA300E">
      <w:pPr>
        <w:pStyle w:val="a3"/>
      </w:pPr>
      <w:bookmarkStart w:id="87" w:name="anchor1082"/>
      <w:bookmarkEnd w:id="87"/>
      <w:r>
        <w:t xml:space="preserve">27. Решение о назначении либо об отказе в назначении государственной социальной помощи на основании социального контракта принимается органом социальной защиты населения в течение 10 рабочих дней со дня регистрации заявления о назначении и представления при необходимости заявителем недостающих документов (сведений) в соответствии с </w:t>
      </w:r>
      <w:hyperlink r:id="rId145" w:history="1">
        <w:r>
          <w:t>пунктами 25</w:t>
        </w:r>
      </w:hyperlink>
      <w:r>
        <w:t xml:space="preserve"> и </w:t>
      </w:r>
      <w:hyperlink r:id="rId146" w:history="1">
        <w:r>
          <w:t>26</w:t>
        </w:r>
      </w:hyperlink>
      <w:r>
        <w:t xml:space="preserve"> настоящего Порядка.</w:t>
      </w:r>
    </w:p>
    <w:p w:rsidR="00684311" w:rsidRDefault="00DA300E">
      <w:pPr>
        <w:pStyle w:val="a3"/>
      </w:pPr>
      <w:r>
        <w:t>Срок вынесения решения о назначении либо об отказе в назначении государственной социальной помощи на основании социального контракта продлевается на 20 рабочих дней в следующих случаях:</w:t>
      </w:r>
    </w:p>
    <w:p w:rsidR="00684311" w:rsidRDefault="00DA300E">
      <w:pPr>
        <w:pStyle w:val="a3"/>
      </w:pPr>
      <w:bookmarkStart w:id="88" w:name="anchor1083"/>
      <w:bookmarkEnd w:id="88"/>
      <w:r>
        <w:t>а) необходимость проведения дополнительной проверки (комиссионного обследования) органом социальной защиты населения представленных заявителем документов (сведений);</w:t>
      </w:r>
    </w:p>
    <w:p w:rsidR="00684311" w:rsidRDefault="00DA300E">
      <w:pPr>
        <w:pStyle w:val="a3"/>
      </w:pPr>
      <w:bookmarkStart w:id="89" w:name="anchor1084"/>
      <w:bookmarkEnd w:id="89"/>
      <w:r>
        <w:t xml:space="preserve">б) </w:t>
      </w:r>
      <w:proofErr w:type="spellStart"/>
      <w:r>
        <w:t>непоступление</w:t>
      </w:r>
      <w:proofErr w:type="spellEnd"/>
      <w:r>
        <w:t xml:space="preserve"> документов (сведений), запрашиваемых в рамках межведомственного электронного взаимодействия в срок, указанный в </w:t>
      </w:r>
      <w:hyperlink r:id="rId147" w:history="1">
        <w:r>
          <w:t>пункте 8</w:t>
        </w:r>
      </w:hyperlink>
      <w:r>
        <w:t xml:space="preserve"> настоящего Порядка;</w:t>
      </w:r>
    </w:p>
    <w:p w:rsidR="00684311" w:rsidRDefault="00DA300E">
      <w:pPr>
        <w:pStyle w:val="a3"/>
      </w:pPr>
      <w:bookmarkStart w:id="90" w:name="anchor1085"/>
      <w:bookmarkEnd w:id="90"/>
      <w:r>
        <w:t xml:space="preserve">в) необходимость прохождения тестирования для определения уровня предпринимательских компетенций в соответствии с </w:t>
      </w:r>
      <w:hyperlink r:id="rId148" w:history="1">
        <w:r>
          <w:t>пунктом 38</w:t>
        </w:r>
      </w:hyperlink>
      <w:r>
        <w:t xml:space="preserve"> настоящего Порядка;</w:t>
      </w:r>
    </w:p>
    <w:p w:rsidR="00684311" w:rsidRDefault="00DA300E">
      <w:pPr>
        <w:pStyle w:val="a3"/>
      </w:pPr>
      <w:bookmarkStart w:id="91" w:name="anchor1086"/>
      <w:bookmarkEnd w:id="91"/>
      <w:r>
        <w:t xml:space="preserve">г) необходимость прохождения обучения для развития предпринимательских компетенций, в соответствии с абзацем вторым </w:t>
      </w:r>
      <w:hyperlink r:id="rId149" w:history="1">
        <w:r>
          <w:t>пункта 38</w:t>
        </w:r>
      </w:hyperlink>
      <w:r>
        <w:t xml:space="preserve"> настоящего Порядка;</w:t>
      </w:r>
    </w:p>
    <w:p w:rsidR="00684311" w:rsidRDefault="00DA300E">
      <w:pPr>
        <w:pStyle w:val="a3"/>
      </w:pPr>
      <w:bookmarkStart w:id="92" w:name="anchor1087"/>
      <w:bookmarkEnd w:id="92"/>
      <w:r>
        <w:t xml:space="preserve">д) необходимость подготовки или доработки бизнес-плана при подаче заявления о назначении по мероприятию, указанному в </w:t>
      </w:r>
      <w:hyperlink r:id="rId150" w:history="1">
        <w:r>
          <w:t>подпункте "б" пункта 4</w:t>
        </w:r>
      </w:hyperlink>
      <w:r>
        <w:t xml:space="preserve"> настоящего Порядка.</w:t>
      </w:r>
    </w:p>
    <w:p w:rsidR="00684311" w:rsidRDefault="00DA300E">
      <w:pPr>
        <w:pStyle w:val="a3"/>
      </w:pPr>
      <w:bookmarkStart w:id="93" w:name="anchor1088"/>
      <w:bookmarkEnd w:id="93"/>
      <w:r>
        <w:t xml:space="preserve">28. В случае продления срока принятия решения о назначении либо об отказе в назначении государственной социальной помощи на основании социального контракта органом социальной защиты населения не позднее одного рабочего дня со дня такого продления направляется заявителю соответствующее уведомление, в том числе с использованием </w:t>
      </w:r>
      <w:hyperlink r:id="rId151" w:history="1">
        <w:r>
          <w:t>единого портала</w:t>
        </w:r>
      </w:hyperlink>
      <w:r>
        <w:t xml:space="preserve"> государственных и муниципальных услуг.</w:t>
      </w:r>
    </w:p>
    <w:p w:rsidR="00684311" w:rsidRDefault="00DA300E">
      <w:pPr>
        <w:pStyle w:val="a3"/>
      </w:pPr>
      <w:r>
        <w:t xml:space="preserve">Органом социальной защиты населения не позднее одного рабочего дня со дня принятия решения о назначении государственной социальной помощи на основании социального контракта либо об отказе в ее назначении направляется заявителю соответствующее уведомление с решением, в том числе с использованием </w:t>
      </w:r>
      <w:hyperlink r:id="rId152" w:history="1">
        <w:r>
          <w:t>единого портала</w:t>
        </w:r>
      </w:hyperlink>
      <w:r>
        <w:t xml:space="preserve"> государственных и муниципальных услуг. В случае принятия решения об отказе в назначении государственной социальной помощи на основании социального контракта указанное уведомление направляется с указанием аргументированного обоснования.</w:t>
      </w:r>
    </w:p>
    <w:p w:rsidR="00684311" w:rsidRDefault="00DA300E">
      <w:pPr>
        <w:pStyle w:val="a3"/>
      </w:pPr>
      <w:bookmarkStart w:id="94" w:name="anchor4036"/>
      <w:bookmarkEnd w:id="94"/>
      <w:r>
        <w:t>29. В случае установления факта наличия в заявлении о назначении и (или) документах (сведениях), представленных заявителем, недостоверной и (или) неполной информации, орган социальной защиты населения вправе однократно вернуть такое заявление и (или) документы (сведения) заявителю на доработку с указанием информации, подлежащей корректировке.</w:t>
      </w:r>
    </w:p>
    <w:p w:rsidR="00684311" w:rsidRDefault="00DA300E">
      <w:pPr>
        <w:pStyle w:val="a3"/>
      </w:pPr>
      <w:r>
        <w:t xml:space="preserve">В этом случае срок принятия решения о назначении либо об отказе в назначении государственной социальной помощи на основании социального контракта приостанавливается до </w:t>
      </w:r>
      <w:r>
        <w:lastRenderedPageBreak/>
        <w:t>момента представления заявителем доработанного заявления о назначении и (или) доработанных документов (сведении), но не более чем на 5 рабочих дней.</w:t>
      </w:r>
    </w:p>
    <w:p w:rsidR="00684311" w:rsidRDefault="00DA300E">
      <w:pPr>
        <w:pStyle w:val="a3"/>
      </w:pPr>
      <w:r>
        <w:t>Заявитель представляет в орган социальной защиты населения доработанное заявление о назначении и (или) доработанные документы (сведения) в течение 5 рабочих дней со дня получения заявления о назначении и (или) документов (сведений) от органа социальной защиты населения.</w:t>
      </w:r>
    </w:p>
    <w:p w:rsidR="00684311" w:rsidRDefault="00DA300E">
      <w:pPr>
        <w:pStyle w:val="a3"/>
      </w:pPr>
      <w:r>
        <w:t>Срок принятия решения о назначении либо об отказе в назначении государственной социальной помощи на основании социального контракта возобновляется со дня поступления в орган социальной защиты населения доработанного заявления о назначении и (или) доработанных документов (сведений).</w:t>
      </w:r>
    </w:p>
    <w:p w:rsidR="00684311" w:rsidRDefault="00DA300E">
      <w:pPr>
        <w:pStyle w:val="a3"/>
      </w:pPr>
      <w:bookmarkStart w:id="95" w:name="anchor4037"/>
      <w:bookmarkEnd w:id="95"/>
      <w:r>
        <w:t>30. Решение о прекращении государственной социальной помощи на основании социального контракта принимается органом социальной защиты населения в следующих случаях:</w:t>
      </w:r>
    </w:p>
    <w:p w:rsidR="00684311" w:rsidRDefault="00DA300E">
      <w:pPr>
        <w:pStyle w:val="a3"/>
      </w:pPr>
      <w:bookmarkStart w:id="96" w:name="anchor4038"/>
      <w:bookmarkEnd w:id="96"/>
      <w:r>
        <w:t>а) государственная регистрация смерти (объявление умершим, признание безвестно отсутствующим) получателя государственной социальной помощи на основании социального контракта;</w:t>
      </w:r>
    </w:p>
    <w:p w:rsidR="00684311" w:rsidRDefault="00DA300E">
      <w:pPr>
        <w:pStyle w:val="a3"/>
      </w:pPr>
      <w:bookmarkStart w:id="97" w:name="anchor4039"/>
      <w:bookmarkEnd w:id="97"/>
      <w:r>
        <w:t>б) признание судом получателя государственной социальной помощи на основании социального контракта недееспособным или ограниченно дееспособным;</w:t>
      </w:r>
    </w:p>
    <w:p w:rsidR="00684311" w:rsidRDefault="00DA300E">
      <w:pPr>
        <w:pStyle w:val="a3"/>
      </w:pPr>
      <w:bookmarkStart w:id="98" w:name="anchor1093"/>
      <w:bookmarkEnd w:id="98"/>
      <w:r>
        <w:t>в) объявление в розыск получателя государственной социальной помощи на основании социального контракта;</w:t>
      </w:r>
    </w:p>
    <w:p w:rsidR="00684311" w:rsidRDefault="00DA300E">
      <w:pPr>
        <w:pStyle w:val="a3"/>
      </w:pPr>
      <w:bookmarkStart w:id="99" w:name="anchor1094"/>
      <w:bookmarkEnd w:id="99"/>
      <w:r>
        <w:t>г) выявление факта представления получателем государственной социальной помощи, на основании социального контракта документов (сведений), содержащих неполную и (или) недостоверную информацию, если это влечет утрату права на государственную социальную помощь на основании социального контракта;</w:t>
      </w:r>
    </w:p>
    <w:p w:rsidR="00684311" w:rsidRDefault="00DA300E">
      <w:pPr>
        <w:pStyle w:val="a3"/>
      </w:pPr>
      <w:bookmarkStart w:id="100" w:name="anchor1095"/>
      <w:bookmarkEnd w:id="100"/>
      <w:r>
        <w:t xml:space="preserve">д) направление получателя государственной социальной помощи на основании социального контракта в места лишения свободы для отбытия наказания или применение в его отношении меры пресечения в виде заключения </w:t>
      </w:r>
      <w:proofErr w:type="spellStart"/>
      <w:r>
        <w:t>иод</w:t>
      </w:r>
      <w:proofErr w:type="spellEnd"/>
      <w:r>
        <w:t xml:space="preserve"> стражу;</w:t>
      </w:r>
    </w:p>
    <w:p w:rsidR="00684311" w:rsidRDefault="00DA300E">
      <w:pPr>
        <w:pStyle w:val="a3"/>
      </w:pPr>
      <w:bookmarkStart w:id="101" w:name="anchor1096"/>
      <w:bookmarkEnd w:id="101"/>
      <w:r>
        <w:t>е) направление получателя государственной социальной помощи на основании социального контракта на принудительное лечение по решению суда;</w:t>
      </w:r>
    </w:p>
    <w:p w:rsidR="00684311" w:rsidRDefault="00DA300E">
      <w:pPr>
        <w:pStyle w:val="a3"/>
      </w:pPr>
      <w:bookmarkStart w:id="102" w:name="anchor1097"/>
      <w:bookmarkEnd w:id="102"/>
      <w:r>
        <w:t>ж) переезд получателя государственной социальной помощи на основании социального контракта на постоянное место жительства (место пребывания) в другой субъект Российской Федерации;</w:t>
      </w:r>
    </w:p>
    <w:p w:rsidR="00684311" w:rsidRDefault="00DA300E">
      <w:pPr>
        <w:pStyle w:val="a3"/>
      </w:pPr>
      <w:bookmarkStart w:id="103" w:name="anchor1098"/>
      <w:bookmarkEnd w:id="103"/>
      <w:r>
        <w:t>з) нецелевое использование получателем государственной социальной помощи на основании социального контракта средств государственной социальной помощи на основании социального контракта;</w:t>
      </w:r>
    </w:p>
    <w:p w:rsidR="00684311" w:rsidRDefault="00DA300E">
      <w:pPr>
        <w:pStyle w:val="a3"/>
      </w:pPr>
      <w:bookmarkStart w:id="104" w:name="anchor1099"/>
      <w:bookmarkEnd w:id="104"/>
      <w:proofErr w:type="gramStart"/>
      <w:r>
        <w:t>и) неисполнение мероприятий, предусмотренных программой социальной адаптации, получателем государственной социальной помощи на основании социального контракта по причинам, не входящим в перечень причин, являющихся уважительными" утвержденный Министерством труда и социальной защиты Российской Федерации;</w:t>
      </w:r>
      <w:proofErr w:type="gramEnd"/>
    </w:p>
    <w:p w:rsidR="00684311" w:rsidRDefault="00DA300E">
      <w:pPr>
        <w:pStyle w:val="a3"/>
      </w:pPr>
      <w:bookmarkStart w:id="105" w:name="anchor1100"/>
      <w:bookmarkEnd w:id="105"/>
      <w:proofErr w:type="gramStart"/>
      <w:r>
        <w:t xml:space="preserve">к) неисполнение мероприятии, предусмотренных программой социальной адаптации, получателем государственной социальной помощи на основании социального контракта по причинам, являющимся уважительными, содержащимся в перечне причин, являющихся уважительными, утвержденный Министерством, труда и социальной защиты Российской Федерации (за исключением случая, установленного </w:t>
      </w:r>
      <w:hyperlink r:id="rId153" w:history="1">
        <w:r>
          <w:t>пунктом 32</w:t>
        </w:r>
      </w:hyperlink>
      <w:r>
        <w:t xml:space="preserve"> настоящего Порядка);</w:t>
      </w:r>
      <w:proofErr w:type="gramEnd"/>
    </w:p>
    <w:p w:rsidR="00684311" w:rsidRDefault="00DA300E">
      <w:pPr>
        <w:pStyle w:val="a3"/>
      </w:pPr>
      <w:bookmarkStart w:id="106" w:name="anchor1101"/>
      <w:bookmarkEnd w:id="106"/>
      <w:r>
        <w:t xml:space="preserve">л) прекращение осуществления гражданином трудовой деятельности в рамках трудового договора (служебного контракта), заключенного в период действия социального контракта (за исключением случая, предусмотренного абзацем третьим </w:t>
      </w:r>
      <w:hyperlink r:id="rId154" w:history="1">
        <w:r>
          <w:t>подпункта "а" пункта 16</w:t>
        </w:r>
      </w:hyperlink>
      <w:r>
        <w:t xml:space="preserve"> настоящего Порядка);</w:t>
      </w:r>
    </w:p>
    <w:p w:rsidR="00684311" w:rsidRDefault="00DA300E">
      <w:pPr>
        <w:pStyle w:val="a3"/>
      </w:pPr>
      <w:bookmarkStart w:id="107" w:name="anchor1102"/>
      <w:bookmarkEnd w:id="107"/>
      <w:r>
        <w:t>м) прекращение государственной регистрации в качестве индивидуального предпринимателя либо снятие гражданина, не являющегося индивидуальным предпринимателем, с учета в налоговом органе в качестве налогоплательщика налога на профессиональный доход в период действия социального контракта;</w:t>
      </w:r>
    </w:p>
    <w:p w:rsidR="00684311" w:rsidRDefault="00DA300E">
      <w:pPr>
        <w:pStyle w:val="a3"/>
      </w:pPr>
      <w:bookmarkStart w:id="108" w:name="anchor1103"/>
      <w:bookmarkEnd w:id="108"/>
      <w:proofErr w:type="gramStart"/>
      <w:r>
        <w:t xml:space="preserve">н) выявление наличия оснований для отказа в назначении государственной социальной помощи на основании социального контракта, указанных в </w:t>
      </w:r>
      <w:hyperlink r:id="rId155" w:history="1">
        <w:r>
          <w:t>пункте 22</w:t>
        </w:r>
      </w:hyperlink>
      <w:r>
        <w:t xml:space="preserve"> настоящего Порядка, в расчетном периоде на дату подачи заявления о назначении, определяемом в соответствии со </w:t>
      </w:r>
      <w:hyperlink r:id="rId156" w:history="1">
        <w:r>
          <w:t>статьей 4</w:t>
        </w:r>
      </w:hyperlink>
      <w:r>
        <w:t xml:space="preserve"> Федерального закона "О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w:t>
      </w:r>
      <w:proofErr w:type="gramEnd"/>
      <w:r>
        <w:t xml:space="preserve"> социальной помощи";</w:t>
      </w:r>
    </w:p>
    <w:p w:rsidR="00684311" w:rsidRDefault="00DA300E">
      <w:pPr>
        <w:pStyle w:val="a3"/>
      </w:pPr>
      <w:bookmarkStart w:id="109" w:name="anchor1104"/>
      <w:bookmarkEnd w:id="109"/>
      <w:r>
        <w:lastRenderedPageBreak/>
        <w:t>о) получение органом социальной защиты населения от гражданина заявления о прекращении;</w:t>
      </w:r>
    </w:p>
    <w:p w:rsidR="00684311" w:rsidRDefault="00DA300E">
      <w:pPr>
        <w:pStyle w:val="a3"/>
      </w:pPr>
      <w:bookmarkStart w:id="110" w:name="anchor1105"/>
      <w:bookmarkEnd w:id="110"/>
      <w:r>
        <w:t xml:space="preserve">п) отказ заявителя от подписания, дополнительного соглашения к социальному контракту или его неявка на подписание дополнительного соглашения к социальному контракту, в случаях, предусмотренных </w:t>
      </w:r>
      <w:hyperlink r:id="rId157" w:history="1">
        <w:r>
          <w:t>абзацем вторым пункта 32</w:t>
        </w:r>
      </w:hyperlink>
      <w:r>
        <w:t xml:space="preserve"> и </w:t>
      </w:r>
      <w:hyperlink r:id="rId158" w:history="1">
        <w:r>
          <w:t>абзацем вторым пункта 33</w:t>
        </w:r>
      </w:hyperlink>
      <w:r>
        <w:t xml:space="preserve"> настоящего Порядка.</w:t>
      </w:r>
    </w:p>
    <w:p w:rsidR="00684311" w:rsidRDefault="00DA300E">
      <w:pPr>
        <w:pStyle w:val="a3"/>
      </w:pPr>
      <w:bookmarkStart w:id="111" w:name="anchor1106"/>
      <w:bookmarkEnd w:id="111"/>
      <w:r>
        <w:t xml:space="preserve">31. Орган социальной защиты населения вправе осуществлять проверку наступления обстоятельств, указанных в </w:t>
      </w:r>
      <w:hyperlink r:id="rId159" w:history="1">
        <w:r>
          <w:t>пункте 30</w:t>
        </w:r>
      </w:hyperlink>
      <w:r>
        <w:t xml:space="preserve"> настоящего Порядка.</w:t>
      </w:r>
    </w:p>
    <w:p w:rsidR="00684311" w:rsidRDefault="00DA300E">
      <w:pPr>
        <w:pStyle w:val="a3"/>
      </w:pPr>
      <w:r>
        <w:t xml:space="preserve">При наступлении у получателя государственной социальной помощи на основании социального контракта указанных обстоятельств органом социальной защиты населения оказание государственной социальной помощи на основании социального контракта </w:t>
      </w:r>
      <w:proofErr w:type="gramStart"/>
      <w:r>
        <w:t>прекращается</w:t>
      </w:r>
      <w:proofErr w:type="gramEnd"/>
      <w:r>
        <w:t xml:space="preserve"> начиная с месяца, следующего за месяцем, в котором органу социальной защиты населения стало известно о возникновении соответствующих обстоятельств.</w:t>
      </w:r>
    </w:p>
    <w:p w:rsidR="00684311" w:rsidRDefault="00DA300E">
      <w:pPr>
        <w:pStyle w:val="a3"/>
      </w:pPr>
      <w:r>
        <w:t xml:space="preserve">В таком случае органом социальной защиты населения не позднее 3-го рабочего дня со дня прекращения оказания государственной социальной помощи на основании социального контракта направляется соответствующее уведомление получателю государственной социальной помощи на основании социального контракта способом, предусмотренным настоящим Порядком, в том числе с использованием </w:t>
      </w:r>
      <w:hyperlink r:id="rId160" w:history="1">
        <w:r>
          <w:t>единого портала</w:t>
        </w:r>
      </w:hyperlink>
      <w:r>
        <w:t xml:space="preserve"> государственных и муниципальных услуг.</w:t>
      </w:r>
    </w:p>
    <w:p w:rsidR="00684311" w:rsidRDefault="00DA300E">
      <w:pPr>
        <w:pStyle w:val="a3"/>
      </w:pPr>
      <w:bookmarkStart w:id="112" w:name="anchor1107"/>
      <w:bookmarkEnd w:id="112"/>
      <w:r>
        <w:t xml:space="preserve">32. </w:t>
      </w:r>
      <w:proofErr w:type="gramStart"/>
      <w:r>
        <w:t xml:space="preserve">После проверки факта наступления обстоятельства, указанного в </w:t>
      </w:r>
      <w:hyperlink r:id="rId161" w:history="1">
        <w:r>
          <w:t>подпункте "к" пункта 30</w:t>
        </w:r>
      </w:hyperlink>
      <w:r>
        <w:t xml:space="preserve"> настоящего Порядка, орган социальной защиты населения вправе по согласованию с получателем государственной социальной помощи на основании социального контакта внести изменения в социальный контракт и (или) программу социальной адаптации, а также бизнес-план (смету расходов) и (или) продлить срок действия социального контракта на срок ее более чем на половину срока действующего</w:t>
      </w:r>
      <w:proofErr w:type="gramEnd"/>
      <w:r>
        <w:t xml:space="preserve"> социального контракта.</w:t>
      </w:r>
    </w:p>
    <w:p w:rsidR="00684311" w:rsidRDefault="00DA300E">
      <w:pPr>
        <w:pStyle w:val="a3"/>
      </w:pPr>
      <w:bookmarkStart w:id="113" w:name="anchor1186"/>
      <w:bookmarkEnd w:id="113"/>
      <w:r>
        <w:t>В целях продления срока действия социального контракта и (или) внесения изменений в социальный контракт и (или) программу социальной адаптации, а также бизнес-план (смету расходов) орган социальной защиты населения оформляет дополнительное соглашение к социальному контракту.</w:t>
      </w:r>
    </w:p>
    <w:p w:rsidR="00684311" w:rsidRDefault="00DA300E">
      <w:pPr>
        <w:pStyle w:val="a3"/>
      </w:pPr>
      <w:proofErr w:type="gramStart"/>
      <w:r>
        <w:t>В случае внесения изменений в социальный контракт и (или) программу социальной адаптации, а также бизнес-план (смету расходов) и (или) продления срока действия социального контракта органом социальной защиты населения в течение 3 рабочих дней со дня внесения изменений в социальный контракт и (или) программу социальной адаптации, а также бизнес-план (смету расходов) и (или) продления срока действия социального контракта направляется соответствующее уведомление</w:t>
      </w:r>
      <w:proofErr w:type="gramEnd"/>
      <w:r>
        <w:t xml:space="preserve"> получателю государственной социальной помощи на основании социального контракта способом, предусмотренным нормативным правовым актом субъекта Российской Федерации, в том числе с использованием </w:t>
      </w:r>
      <w:hyperlink r:id="rId162" w:history="1">
        <w:r>
          <w:t>единого портала</w:t>
        </w:r>
      </w:hyperlink>
      <w:r>
        <w:t xml:space="preserve"> государственных и муниципальных услуг.</w:t>
      </w:r>
    </w:p>
    <w:p w:rsidR="00684311" w:rsidRDefault="00DA300E">
      <w:pPr>
        <w:pStyle w:val="a3"/>
      </w:pPr>
      <w:bookmarkStart w:id="114" w:name="anchor1108"/>
      <w:bookmarkEnd w:id="114"/>
      <w:r>
        <w:t xml:space="preserve">33. </w:t>
      </w:r>
      <w:proofErr w:type="gramStart"/>
      <w:r>
        <w:t xml:space="preserve">По обстоятельству, указанному в </w:t>
      </w:r>
      <w:hyperlink r:id="rId163" w:history="1">
        <w:r>
          <w:t>подпункте "м" пункта 30</w:t>
        </w:r>
      </w:hyperlink>
      <w:r>
        <w:t xml:space="preserve"> настоящего Порядка, решение о прекращении государственной социальной помощи на основании социального контракта не принимается органом социальной защиты населения в соответствии с </w:t>
      </w:r>
      <w:hyperlink r:id="rId164" w:history="1">
        <w:r>
          <w:t>пунктом 30</w:t>
        </w:r>
      </w:hyperlink>
      <w:r>
        <w:t xml:space="preserve"> настоящего Порядка в случае, если получатель государственной социальной помощи на основании социального контракта в течение 10 рабочих дней со дня прекращения государственной регистрации в качестве индивидуального предпринимателя либо снятия</w:t>
      </w:r>
      <w:proofErr w:type="gramEnd"/>
      <w:r>
        <w:t xml:space="preserve"> гражданина, не являющегося индивидуальным предпринимателем, с учета в налоговом органе в качестве налогоплательщика налога на профессиональный доход повторно зарегистрировался в качестве индивидуального предпринимателя или встал на учет в налоговом органе в качестве налогоплательщика налога на профессиональный доход.</w:t>
      </w:r>
    </w:p>
    <w:p w:rsidR="00684311" w:rsidRDefault="00DA300E">
      <w:pPr>
        <w:pStyle w:val="a3"/>
      </w:pPr>
      <w:bookmarkStart w:id="115" w:name="anchor1187"/>
      <w:bookmarkEnd w:id="115"/>
      <w:r>
        <w:t>В таком случае органом социальной защиты населения по согласованию с получателем государственной социальной помощи на основании социального контракта вносится изменение в программу социальной адаптации и оформляется дополнительное соглашение к социальному контракту.</w:t>
      </w:r>
    </w:p>
    <w:p w:rsidR="00684311" w:rsidRDefault="00DA300E">
      <w:pPr>
        <w:pStyle w:val="a3"/>
      </w:pPr>
      <w:bookmarkStart w:id="116" w:name="anchor1109"/>
      <w:bookmarkEnd w:id="116"/>
      <w:r>
        <w:t>34. </w:t>
      </w:r>
      <w:proofErr w:type="gramStart"/>
      <w:r>
        <w:t xml:space="preserve">По обстоятельству, указанному в </w:t>
      </w:r>
      <w:hyperlink r:id="rId165" w:history="1">
        <w:r>
          <w:t>подпункте "о" пункта 30</w:t>
        </w:r>
      </w:hyperlink>
      <w:r>
        <w:t xml:space="preserve"> настоящего Порядка, в целях принятия решения о прекращении государственной социальной помощи на основании социального контракта и определения необходимости возврата денежных средств, полученных в качестве государственной социальной помощи на основании социального контракта по мероприятиям, указанным в </w:t>
      </w:r>
      <w:hyperlink r:id="rId166" w:history="1">
        <w:r>
          <w:t>подпунктах "а" - "в" пункта 4</w:t>
        </w:r>
      </w:hyperlink>
      <w:r>
        <w:t xml:space="preserve"> настоящего Порядка, органом социальной защиты населения проверяется наличие причин, являющихся уважительными, содержащихся</w:t>
      </w:r>
      <w:proofErr w:type="gramEnd"/>
      <w:r>
        <w:t xml:space="preserve"> в перечне причин, являющихся уважительными, </w:t>
      </w:r>
      <w:proofErr w:type="gramStart"/>
      <w:r>
        <w:t>утвержденный</w:t>
      </w:r>
      <w:proofErr w:type="gramEnd"/>
      <w:r>
        <w:t xml:space="preserve"> Министерством труда и социальной защиты </w:t>
      </w:r>
      <w:r>
        <w:lastRenderedPageBreak/>
        <w:t>Российской Федерации, в случае неисполнения получателем государственной социальной помощи на основании социального контракта мероприятий программы социальной адаптации.</w:t>
      </w:r>
    </w:p>
    <w:p w:rsidR="00684311" w:rsidRDefault="00DA300E">
      <w:pPr>
        <w:pStyle w:val="a3"/>
      </w:pPr>
      <w:bookmarkStart w:id="117" w:name="anchor1110"/>
      <w:bookmarkEnd w:id="117"/>
      <w:r>
        <w:t xml:space="preserve">35. С целью реализации мероприятий, указанных в </w:t>
      </w:r>
      <w:hyperlink r:id="rId167" w:history="1">
        <w:r>
          <w:t>подпунктах "а</w:t>
        </w:r>
        <w:proofErr w:type="gramStart"/>
        <w:r>
          <w:t>"-</w:t>
        </w:r>
        <w:proofErr w:type="gramEnd"/>
        <w:r>
          <w:t>"в" пункта 4</w:t>
        </w:r>
      </w:hyperlink>
      <w:r>
        <w:t xml:space="preserve"> настоящего Порядка, орган социальной защиты населения оказывает содействие гражданину в прохождении профессионального обучения или получении дополнительного профессионального образования.</w:t>
      </w:r>
    </w:p>
    <w:p w:rsidR="00684311" w:rsidRDefault="00DA300E">
      <w:pPr>
        <w:pStyle w:val="a3"/>
      </w:pPr>
      <w:r>
        <w:t>Срок прохождения профессионального обучения или получения дополнительного профессионального образования не может превышать 3 месяца.</w:t>
      </w:r>
    </w:p>
    <w:p w:rsidR="00684311" w:rsidRDefault="00DA300E">
      <w:pPr>
        <w:pStyle w:val="a3"/>
      </w:pPr>
      <w:bookmarkStart w:id="118" w:name="anchor1111"/>
      <w:bookmarkEnd w:id="118"/>
      <w:r>
        <w:t xml:space="preserve">36. </w:t>
      </w:r>
      <w:proofErr w:type="gramStart"/>
      <w:r>
        <w:t xml:space="preserve">Орган социальной защиты населения направляет гражданина, указанного в </w:t>
      </w:r>
      <w:hyperlink r:id="rId168" w:history="1">
        <w:r>
          <w:t>пунктах 1</w:t>
        </w:r>
      </w:hyperlink>
      <w:r>
        <w:t xml:space="preserve"> и </w:t>
      </w:r>
      <w:hyperlink r:id="rId169" w:history="1">
        <w:r>
          <w:t>2 части 1 статьи 8.1</w:t>
        </w:r>
      </w:hyperlink>
      <w:r>
        <w:t xml:space="preserve"> Федерального закона "О государственной социальной помощи", в орган службы занятости населения с целью прохождения гражданином профессионального обучения или получения, дополнительного профессионального образования в случае наличия у органа службы занятости населения возможности обеспечить такое прохождение без взимания платы с гражданина.</w:t>
      </w:r>
      <w:proofErr w:type="gramEnd"/>
    </w:p>
    <w:p w:rsidR="00684311" w:rsidRDefault="00DA300E">
      <w:pPr>
        <w:pStyle w:val="a3"/>
      </w:pPr>
      <w:proofErr w:type="gramStart"/>
      <w:r>
        <w:t xml:space="preserve">В случае отсутствия в органах занятости населения возможности обеспечить прохождение профессионального обучения или получение дополнительного профессионального образования без взимания платы с гражданина, а также в случае отсутствия оснований предоставления гражданину образовательных программ орган социальной защиты населения оказывает содействие гражданину в прохождении профессионального обучения или получении дополнительного профессионального образования за счет средств социального контракта, выделяемых дополнительно к денежным выплатам, предусмотренным </w:t>
      </w:r>
      <w:hyperlink r:id="rId170" w:history="1">
        <w:r>
          <w:t>подпунктами</w:t>
        </w:r>
        <w:proofErr w:type="gramEnd"/>
        <w:r>
          <w:t xml:space="preserve"> "а" - "в" пункта 16</w:t>
        </w:r>
      </w:hyperlink>
      <w:r>
        <w:t xml:space="preserve"> настоящего Порядка, в размере до 30 тыс. рублей, в том числе в центрах "Мой бизнес" и центрах компетенций в сфере сельскохозяйственной кооперации и поддержки фермеров.</w:t>
      </w:r>
    </w:p>
    <w:p w:rsidR="00684311" w:rsidRDefault="00DA300E">
      <w:pPr>
        <w:pStyle w:val="a3"/>
      </w:pPr>
      <w:r>
        <w:t>Организация, в которой планируется прохождение гражданином профессионального обучения или получение дополнительного профессионального образования, указывается в программе социальной адаптации.</w:t>
      </w:r>
    </w:p>
    <w:p w:rsidR="00684311" w:rsidRDefault="00DA300E">
      <w:pPr>
        <w:pStyle w:val="a3"/>
      </w:pPr>
      <w:bookmarkStart w:id="119" w:name="anchor1112"/>
      <w:bookmarkEnd w:id="119"/>
      <w:r>
        <w:t xml:space="preserve">37. </w:t>
      </w:r>
      <w:proofErr w:type="gramStart"/>
      <w:r>
        <w:t xml:space="preserve">В период прохождения профессионального обучения или получения дополнительного профессионального образования за счет средств социального контракта при реализации мероприятия, указанного в </w:t>
      </w:r>
      <w:hyperlink r:id="rId171" w:history="1">
        <w:r>
          <w:t>подпункте "а" пункта 4</w:t>
        </w:r>
      </w:hyperlink>
      <w:r>
        <w:t xml:space="preserve"> настоящего Порядка, получателю государственной социальной помощи на основании социального контракта может быть назначена денежная выплата, равная половине величины </w:t>
      </w:r>
      <w:hyperlink r:id="rId172" w:history="1">
        <w:r>
          <w:t>прожиточного минимума</w:t>
        </w:r>
      </w:hyperlink>
      <w:r>
        <w:t xml:space="preserve"> для трудоспособного населения, на период прохождения такого обучения или получения такого образования, но не более 3</w:t>
      </w:r>
      <w:proofErr w:type="gramEnd"/>
      <w:r>
        <w:t xml:space="preserve"> месяцев.</w:t>
      </w:r>
    </w:p>
    <w:p w:rsidR="00684311" w:rsidRDefault="00DA300E">
      <w:pPr>
        <w:pStyle w:val="a3"/>
      </w:pPr>
      <w:bookmarkStart w:id="120" w:name="anchor1113"/>
      <w:bookmarkEnd w:id="120"/>
      <w:r>
        <w:t xml:space="preserve">38. В целях принятия решения о необходимости проведения обучения для развития предпринимательских компетенций орган социальной защиты населения обеспечивает прохождение заявителями, подавшими заявление о назначении, отметив в нем мероприятия, предусмотренные </w:t>
      </w:r>
      <w:hyperlink r:id="rId173" w:history="1">
        <w:r>
          <w:t>подпунктами "б"</w:t>
        </w:r>
      </w:hyperlink>
      <w:r>
        <w:t xml:space="preserve"> и </w:t>
      </w:r>
      <w:hyperlink r:id="rId174" w:history="1">
        <w:r>
          <w:t>"в" пункта 4</w:t>
        </w:r>
      </w:hyperlink>
      <w:r>
        <w:t xml:space="preserve"> настоящего Порядка, тестирования для определения уровня предпринимательских компетенций. Министерство экономического развития Российской Федерации определяет информационную систему, с использованием которой проводится такое тестирование.</w:t>
      </w:r>
    </w:p>
    <w:p w:rsidR="00684311" w:rsidRDefault="00DA300E">
      <w:pPr>
        <w:pStyle w:val="a3"/>
      </w:pPr>
      <w:proofErr w:type="gramStart"/>
      <w:r>
        <w:t>Заявитель, прошедший тестирование для определения уровня предпринимательских компетенций с неудовлетворительным результатом, до заключения социального контракта проходит обучение до развития предпринимательских компетенций, по результатам которого организациями, образующими инфраструктуру поддержки субъектов малого и среднего предпринимательства, в том числе центрами "Мой бизнес", предоставляется сертификат или иной документ, подтверждающий успешное прохождение такого обучения.</w:t>
      </w:r>
      <w:proofErr w:type="gramEnd"/>
    </w:p>
    <w:p w:rsidR="00684311" w:rsidRDefault="00DA300E">
      <w:pPr>
        <w:pStyle w:val="a3"/>
      </w:pPr>
      <w:proofErr w:type="gramStart"/>
      <w:r>
        <w:t>Обучение для развития предпринимательских компетенций осуществляется без взимания платы с заявителя в организациях, образующих инфраструктуру поддержки субъектов малого и среднего предпринимательства, в том числе центрах "Мой бизнес", по программам обучения продолжительностью 16 и более академических часов, отобранных Министерством экономического развития Российской Федерации в рамках реализации национального проекта "Малое и среднее предпринимательство и поддержка, индивидуальной предпринимательской инициативы".</w:t>
      </w:r>
      <w:proofErr w:type="gramEnd"/>
    </w:p>
    <w:p w:rsidR="00684311" w:rsidRDefault="00DA300E">
      <w:pPr>
        <w:pStyle w:val="a3"/>
      </w:pPr>
      <w:bookmarkStart w:id="121" w:name="anchor1188"/>
      <w:bookmarkEnd w:id="121"/>
      <w:proofErr w:type="gramStart"/>
      <w:r>
        <w:t xml:space="preserve">В случае неполучения заявителем сертификата или иного документа, подтверждающего успешное прохождение обучения для развитая предпринимательских компетенций, принимается решение об отказе в назначении государственной социальной помощи по мероприятиям, указанным в </w:t>
      </w:r>
      <w:hyperlink r:id="rId175" w:history="1">
        <w:r>
          <w:t>подпунктах "б"</w:t>
        </w:r>
      </w:hyperlink>
      <w:r>
        <w:t xml:space="preserve"> и </w:t>
      </w:r>
      <w:hyperlink r:id="rId176" w:history="1">
        <w:r>
          <w:t>"в" пункта 4</w:t>
        </w:r>
      </w:hyperlink>
      <w:r>
        <w:t xml:space="preserve"> настоящего Порядка, либо предлагается изменить заявителю основное мероприятие, по которому он желал заключить социальный контракт, с мероприятия, </w:t>
      </w:r>
      <w:r>
        <w:lastRenderedPageBreak/>
        <w:t xml:space="preserve">указанного в </w:t>
      </w:r>
      <w:hyperlink r:id="rId177" w:history="1">
        <w:r>
          <w:t>подпунктах "б"</w:t>
        </w:r>
      </w:hyperlink>
      <w:r>
        <w:t xml:space="preserve"> и </w:t>
      </w:r>
      <w:hyperlink r:id="rId178" w:history="1">
        <w:r>
          <w:t>"в" пункта 4</w:t>
        </w:r>
        <w:proofErr w:type="gramEnd"/>
      </w:hyperlink>
      <w:r>
        <w:t xml:space="preserve"> настоящего Порядка, на мероприятие, указанное в </w:t>
      </w:r>
      <w:hyperlink r:id="rId179" w:history="1">
        <w:r>
          <w:t>подпунктах "а"</w:t>
        </w:r>
      </w:hyperlink>
      <w:r>
        <w:t xml:space="preserve"> и </w:t>
      </w:r>
      <w:hyperlink r:id="rId180" w:history="1">
        <w:r>
          <w:t>"г" пункта 4</w:t>
        </w:r>
      </w:hyperlink>
      <w:r>
        <w:t xml:space="preserve"> настоящего Порядка.</w:t>
      </w:r>
    </w:p>
    <w:p w:rsidR="00684311" w:rsidRDefault="00DA300E">
      <w:pPr>
        <w:pStyle w:val="a3"/>
      </w:pPr>
      <w:r>
        <w:t>Порядок прохождения тестирования для определения уровня предпринимательских компетенции и оценки результатов</w:t>
      </w:r>
      <w:proofErr w:type="gramStart"/>
      <w:r>
        <w:t>.</w:t>
      </w:r>
      <w:proofErr w:type="gramEnd"/>
      <w:r>
        <w:t xml:space="preserve"> </w:t>
      </w:r>
      <w:proofErr w:type="gramStart"/>
      <w:r>
        <w:t>т</w:t>
      </w:r>
      <w:proofErr w:type="gramEnd"/>
      <w:r>
        <w:t>акого тестирования, а также формы тестирования, включая вопросы, содержащиеся в таких формах, устанавливаются Министерством экономического развития Российской Федерации по согласованию с Министерством труда и социальной защиты Российской Федерации.</w:t>
      </w:r>
    </w:p>
    <w:p w:rsidR="00684311" w:rsidRDefault="00DA300E">
      <w:pPr>
        <w:pStyle w:val="a3"/>
      </w:pPr>
      <w:proofErr w:type="gramStart"/>
      <w:r>
        <w:t xml:space="preserve">В целях изменения основного мероприятия в случае, указанном в </w:t>
      </w:r>
      <w:hyperlink r:id="rId181" w:history="1">
        <w:r>
          <w:t>абзаце четвертом</w:t>
        </w:r>
      </w:hyperlink>
      <w:r>
        <w:t xml:space="preserve"> настоящего пункта, орган социальной защиты населения по согласованию с заявителем вносит изменение в программу социальной адаптации без повторной подачи заявления о назначении и проведения оценки соответствия заявителя категориям граждан, указанным в </w:t>
      </w:r>
      <w:hyperlink r:id="rId182" w:history="1">
        <w:r>
          <w:t>пунктах 1</w:t>
        </w:r>
      </w:hyperlink>
      <w:r>
        <w:t xml:space="preserve"> и </w:t>
      </w:r>
      <w:hyperlink r:id="rId183" w:history="1">
        <w:r>
          <w:t>2 части 1 статьи 8.1</w:t>
        </w:r>
      </w:hyperlink>
      <w:r>
        <w:t xml:space="preserve"> Федерального закона "О государственной социальной помощи".</w:t>
      </w:r>
      <w:proofErr w:type="gramEnd"/>
    </w:p>
    <w:p w:rsidR="00684311" w:rsidRDefault="00DA300E">
      <w:pPr>
        <w:pStyle w:val="a3"/>
      </w:pPr>
      <w:bookmarkStart w:id="122" w:name="anchor1114"/>
      <w:bookmarkEnd w:id="122"/>
      <w:r>
        <w:t xml:space="preserve">39. Органом социальной защиты населения осуществляется ежемесячный </w:t>
      </w:r>
      <w:proofErr w:type="gramStart"/>
      <w:r>
        <w:t>контроль за</w:t>
      </w:r>
      <w:proofErr w:type="gramEnd"/>
      <w:r>
        <w:t xml:space="preserve"> выполнением получателем государственной социальной помощи на основании социального контракта обязательств, предусмотренных социальным контрактом, и мероприятий, предусмотренных программой социальной адаптации, а также контроль за целевым использованием денежных средств, выплаченных в соответствии с условиями социального контракта и программы социальной адаптации.</w:t>
      </w:r>
    </w:p>
    <w:p w:rsidR="00684311" w:rsidRDefault="00DA300E">
      <w:pPr>
        <w:pStyle w:val="a3"/>
      </w:pPr>
      <w:bookmarkStart w:id="123" w:name="anchor1115"/>
      <w:bookmarkEnd w:id="123"/>
      <w:r>
        <w:t>40. В течение последнего месяца действия социального контракта орган социальной защиты населения подготавливает заключение об оценке выполнения мероприятий программы социальной адаптации или о целесообразности продления срока действия социального контракта, но не более чем на половину срока ранее заключенного социального контракта.</w:t>
      </w:r>
    </w:p>
    <w:p w:rsidR="00684311" w:rsidRDefault="00DA300E">
      <w:pPr>
        <w:pStyle w:val="a3"/>
      </w:pPr>
      <w:r>
        <w:t>Перечень оснований продления оказания государственной социальной помощи в виде социального пособия на основании социального контракта утверждаются Министерством труда и социальной защиты Российской Федерации.</w:t>
      </w:r>
    </w:p>
    <w:p w:rsidR="00684311" w:rsidRDefault="00DA300E">
      <w:pPr>
        <w:pStyle w:val="a8"/>
        <w:rPr>
          <w:sz w:val="16"/>
        </w:rPr>
      </w:pPr>
      <w:r>
        <w:rPr>
          <w:sz w:val="16"/>
        </w:rPr>
        <w:t>Информация об изменениях:</w:t>
      </w:r>
    </w:p>
    <w:p w:rsidR="00684311" w:rsidRDefault="00DA300E">
      <w:pPr>
        <w:pStyle w:val="a8"/>
      </w:pPr>
      <w:bookmarkStart w:id="124" w:name="anchor1116"/>
      <w:bookmarkEnd w:id="124"/>
      <w:r>
        <w:t xml:space="preserve">Пункт 41 изменен с 15 июня 2026 г. - </w:t>
      </w:r>
      <w:hyperlink r:id="rId184" w:history="1">
        <w:r>
          <w:t>Приказ</w:t>
        </w:r>
      </w:hyperlink>
      <w:r>
        <w:t xml:space="preserve"> Министерства социальных отношений Челябинской области от 19 мая 2026 г. № 304</w:t>
      </w:r>
    </w:p>
    <w:p w:rsidR="00684311" w:rsidRDefault="00DA300E">
      <w:pPr>
        <w:pStyle w:val="a8"/>
      </w:pPr>
      <w:hyperlink r:id="rId185" w:history="1">
        <w:r>
          <w:t>См. будущую редакцию</w:t>
        </w:r>
      </w:hyperlink>
    </w:p>
    <w:p w:rsidR="00684311" w:rsidRDefault="00DA300E">
      <w:pPr>
        <w:pStyle w:val="a3"/>
      </w:pPr>
      <w:r>
        <w:t>41. В течение 5-ого месяца после месяца окончания срока действия социального контракта орган социальной защиты населения готовит отчет об оценке эффективности реализации социального контракта, включающий в себя:</w:t>
      </w:r>
    </w:p>
    <w:p w:rsidR="00684311" w:rsidRDefault="00DA300E">
      <w:pPr>
        <w:pStyle w:val="a3"/>
      </w:pPr>
      <w:r>
        <w:t xml:space="preserve">сведения о среднедушевом: доходе семьи или доходе одиноко проживающего гражданина за 3 месяца, следующие за месяцем истечения срока действия социального контракта, в сравнении со среднедушевым доходом, рассчитанным при подаче заявления о назначении, для граждан, указанных в </w:t>
      </w:r>
      <w:hyperlink r:id="rId186" w:history="1">
        <w:r>
          <w:t>пункте 1 части 1 статьи 8.1</w:t>
        </w:r>
      </w:hyperlink>
      <w:r>
        <w:t xml:space="preserve"> Федерального закона "О государственной социальной помощи";</w:t>
      </w:r>
    </w:p>
    <w:p w:rsidR="00684311" w:rsidRDefault="00DA300E">
      <w:pPr>
        <w:pStyle w:val="a3"/>
      </w:pPr>
      <w:r>
        <w:t xml:space="preserve">сведения о доходе от предпринимательской деятельности за 3 месяца, следующие за месяцем окончания срока действия социального контракта, для граждан, указанных в </w:t>
      </w:r>
      <w:hyperlink r:id="rId187" w:history="1">
        <w:r>
          <w:t>пункте 2 части 1 статьи 8.1</w:t>
        </w:r>
      </w:hyperlink>
      <w:r>
        <w:t xml:space="preserve"> Федерального закона "О государственной социальной помощи";</w:t>
      </w:r>
    </w:p>
    <w:p w:rsidR="00684311" w:rsidRDefault="00DA300E">
      <w:pPr>
        <w:pStyle w:val="a3"/>
      </w:pPr>
      <w:r>
        <w:t>оценку условий жизни семьи (одиноко проживающего гражданина) по окончании срока действия социального контракта.</w:t>
      </w:r>
    </w:p>
    <w:p w:rsidR="00684311" w:rsidRDefault="00DA300E">
      <w:pPr>
        <w:pStyle w:val="a3"/>
      </w:pPr>
      <w:bookmarkStart w:id="125" w:name="anchor4043"/>
      <w:bookmarkEnd w:id="125"/>
      <w:r>
        <w:t>Сведения об оказании государственной социальной помощи в виде социального пособия на основании социального контракта ежемесячно предоставляются органами социальной защиты населения по месту жительства или месту пребывания заявителя в электронном и письменном виде в Министерство.</w:t>
      </w:r>
    </w:p>
    <w:p w:rsidR="00684311" w:rsidRDefault="00DA300E">
      <w:pPr>
        <w:pStyle w:val="a3"/>
      </w:pPr>
      <w:r>
        <w:t>Методическое руководство предоставлением сведений об оказании государственной социальной помощи в виде социального пособия на основании социального контракта осуществляет Министерством социальных отношений Челябинской области.</w:t>
      </w:r>
    </w:p>
    <w:p w:rsidR="00684311" w:rsidRDefault="00DA300E">
      <w:pPr>
        <w:pStyle w:val="a3"/>
      </w:pPr>
      <w:bookmarkStart w:id="126" w:name="anchor1117"/>
      <w:bookmarkEnd w:id="126"/>
      <w:r>
        <w:t>42. Органом социальной защиты населения проводится мониторинг условий жизни семьи (одиноко проживающего гражданина) со дня окончания срока действия социального контракта. По результатам, полученным в ходе мониторинга условий жизни семьи (одиноко проживающего гражданина), орган социальной защиты населения принимает решение о целесообразности заключения с гражданином нового социального контракта (за исключением</w:t>
      </w:r>
      <w:proofErr w:type="gramStart"/>
      <w:r>
        <w:t>.</w:t>
      </w:r>
      <w:proofErr w:type="gramEnd"/>
      <w:r>
        <w:t xml:space="preserve"> </w:t>
      </w:r>
      <w:proofErr w:type="gramStart"/>
      <w:r>
        <w:t>г</w:t>
      </w:r>
      <w:proofErr w:type="gramEnd"/>
      <w:r>
        <w:t xml:space="preserve">раждан, указанных в </w:t>
      </w:r>
      <w:hyperlink r:id="rId188" w:history="1">
        <w:r>
          <w:t>пункте 2 части 1 статьи 8.1</w:t>
        </w:r>
      </w:hyperlink>
      <w:r>
        <w:t xml:space="preserve"> Федерального закона "О государственной социальной помощи") или </w:t>
      </w:r>
      <w:r>
        <w:lastRenderedPageBreak/>
        <w:t>оказания ему (его семье) иных мер социальной поддержки или услуг. Мониторинг условий жизни семьи (одиноко проживающего гражданина) проводится в том числе:</w:t>
      </w:r>
    </w:p>
    <w:p w:rsidR="00684311" w:rsidRDefault="00DA300E">
      <w:pPr>
        <w:pStyle w:val="a3"/>
      </w:pPr>
      <w:bookmarkStart w:id="127" w:name="anchor1118"/>
      <w:bookmarkEnd w:id="127"/>
      <w:r>
        <w:t xml:space="preserve">а) по мероприятию, указанному в </w:t>
      </w:r>
      <w:hyperlink r:id="rId189" w:history="1">
        <w:r>
          <w:t>подпункте "а" пункта 4</w:t>
        </w:r>
      </w:hyperlink>
      <w:r>
        <w:t xml:space="preserve"> настоящего Порядка:</w:t>
      </w:r>
    </w:p>
    <w:p w:rsidR="00684311" w:rsidRDefault="00DA300E">
      <w:pPr>
        <w:pStyle w:val="a3"/>
      </w:pPr>
      <w:r>
        <w:t>- в течение 12 месяцев ежемесячно проверяется факт наличия действующего трудового договора (служебного контракта);</w:t>
      </w:r>
    </w:p>
    <w:p w:rsidR="00684311" w:rsidRDefault="00DA300E">
      <w:pPr>
        <w:pStyle w:val="a3"/>
      </w:pPr>
      <w:r>
        <w:t>- в течение 12 месяцев ежеквартально рассчитывается средний доход гражданина от трудовой деятельности за 4, 5, 6-й месяцы, 7, 8, 9-й месяцы и 10, 11, 12-й месяцы со дня окончания срока действия социального контракта;</w:t>
      </w:r>
    </w:p>
    <w:p w:rsidR="00684311" w:rsidRDefault="00DA300E">
      <w:pPr>
        <w:pStyle w:val="a3"/>
      </w:pPr>
      <w:r>
        <w:t>- в течение 12 месяцев ежеквартально рассчитывается среднедушевой доход семьи (доход одиноко проживающего гражданина) за 4, 5, 6-й месяцы, 7, 8, 9-й месяцы и 10, 11, 12-й месяцы со дня окончания срока действия социального контракта;</w:t>
      </w:r>
    </w:p>
    <w:p w:rsidR="00684311" w:rsidRDefault="00DA300E">
      <w:pPr>
        <w:pStyle w:val="a3"/>
      </w:pPr>
      <w:bookmarkStart w:id="128" w:name="anchor1119"/>
      <w:bookmarkEnd w:id="128"/>
      <w:r>
        <w:t xml:space="preserve">б) по мероприятию, указанному в </w:t>
      </w:r>
      <w:hyperlink r:id="rId190" w:history="1">
        <w:r>
          <w:t>подпункте "б" пункта 4</w:t>
        </w:r>
      </w:hyperlink>
      <w:r>
        <w:t xml:space="preserve"> настоящего Порядка:</w:t>
      </w:r>
    </w:p>
    <w:p w:rsidR="00684311" w:rsidRDefault="00DA300E">
      <w:pPr>
        <w:pStyle w:val="a3"/>
      </w:pPr>
      <w:r>
        <w:t xml:space="preserve">- в течение 12 месяцев ежемесячно проверяется факт государственной регистрации гражданина в качестве индивидуального предпринимателя или постановки на учет в налоговом органе в качестве налогоплательщика налога на профессиональный доход (для граждан, указанных в </w:t>
      </w:r>
      <w:hyperlink r:id="rId191" w:history="1">
        <w:r>
          <w:t>пункте 1 части 1 статьи 8.1</w:t>
        </w:r>
      </w:hyperlink>
      <w:r>
        <w:t xml:space="preserve"> Федерального закона "О государственной социальной помощи");</w:t>
      </w:r>
    </w:p>
    <w:p w:rsidR="00684311" w:rsidRDefault="00DA300E">
      <w:pPr>
        <w:pStyle w:val="a3"/>
      </w:pPr>
      <w:r>
        <w:t>- в течение 12 месяцев ежеквартально рассчитывается средний доход гражданина от предпринимательской деятельности за 4, 5, 6-й месяцы, 7, 8, 9-й месяцы и 10, 11, 12-й месяцы со дня окончания срока действия социального контракта;</w:t>
      </w:r>
    </w:p>
    <w:p w:rsidR="00684311" w:rsidRDefault="00DA300E">
      <w:pPr>
        <w:pStyle w:val="a3"/>
      </w:pPr>
      <w:r>
        <w:t xml:space="preserve">- в течение 12 месяцев ежеквартально рассчитывается среднедушевой доход семьи (доход одиноко проживающего гражданина) за 4, 5, 6-й месяцы, 7, 8, 9-й месяцы и 10, 11, 12-й месяцы со дня окончания срока действия социального контракта (для граждан, указанных в </w:t>
      </w:r>
      <w:hyperlink r:id="rId192" w:history="1">
        <w:r>
          <w:t>пункте 1 части 1 статьи 8.1</w:t>
        </w:r>
      </w:hyperlink>
      <w:r>
        <w:t xml:space="preserve"> Федерального закона "О государственной социальной помощи");</w:t>
      </w:r>
    </w:p>
    <w:p w:rsidR="00684311" w:rsidRDefault="00DA300E">
      <w:pPr>
        <w:pStyle w:val="a3"/>
      </w:pPr>
      <w:bookmarkStart w:id="129" w:name="anchor1120"/>
      <w:bookmarkEnd w:id="129"/>
      <w:r>
        <w:t xml:space="preserve">в) по мероприятию, указанному в </w:t>
      </w:r>
      <w:hyperlink r:id="rId193" w:history="1">
        <w:r>
          <w:t>подпункте "в" пункта 4</w:t>
        </w:r>
      </w:hyperlink>
      <w:r>
        <w:t xml:space="preserve"> настоящего Порядка:</w:t>
      </w:r>
    </w:p>
    <w:p w:rsidR="00684311" w:rsidRDefault="00DA300E">
      <w:pPr>
        <w:pStyle w:val="a3"/>
      </w:pPr>
      <w:r>
        <w:t>- в течение 12 месяцев ежемесячно проверяется факт постановки гражданина на учет в налоговом органе в качестве налогоплательщика налога на профессиональный доход;</w:t>
      </w:r>
    </w:p>
    <w:p w:rsidR="00684311" w:rsidRDefault="00DA300E">
      <w:pPr>
        <w:pStyle w:val="a3"/>
      </w:pPr>
      <w:r>
        <w:t>- в течение 12 месяцев ежеквартально рассчитывается средний доход гражданина от ведения личного подсобного хозяйства за 4, 5, 6-й месяцы, 7, 8, 9-й месяцы и 10, 11, 12-й месяцы со дня окончания срока действия социального контракта;</w:t>
      </w:r>
    </w:p>
    <w:p w:rsidR="00684311" w:rsidRDefault="00DA300E">
      <w:pPr>
        <w:pStyle w:val="a3"/>
      </w:pPr>
      <w:r>
        <w:t>- в течение 12 месяцев ежеквартально рассчитывается среднедушевой доход семьи (доход одиноко проживающего гражданина) за 4, 5, 6-й месяцы, 7, 8, 9-й месяцы и 10" 11, 12-й месяцы со дня окончания срока действия социального контракта;</w:t>
      </w:r>
    </w:p>
    <w:p w:rsidR="00684311" w:rsidRDefault="00DA300E">
      <w:pPr>
        <w:pStyle w:val="a3"/>
      </w:pPr>
      <w:bookmarkStart w:id="130" w:name="anchor1121"/>
      <w:bookmarkEnd w:id="130"/>
      <w:r>
        <w:t xml:space="preserve">г) по мероприятию, указанному в </w:t>
      </w:r>
      <w:hyperlink r:id="rId194" w:history="1">
        <w:r>
          <w:t>подпункте "г" пункта 4</w:t>
        </w:r>
      </w:hyperlink>
      <w:r>
        <w:t xml:space="preserve"> настоящего Пор</w:t>
      </w:r>
    </w:p>
    <w:p w:rsidR="00684311" w:rsidRDefault="00DA300E">
      <w:pPr>
        <w:pStyle w:val="a3"/>
      </w:pPr>
      <w:r>
        <w:t>- в течение 12 месяцев ежеквартально проверяется факт ухудшения материально-бытового состояния семьи (одиноко проживающего гражданина);</w:t>
      </w:r>
    </w:p>
    <w:p w:rsidR="00684311" w:rsidRDefault="00DA300E">
      <w:pPr>
        <w:pStyle w:val="a3"/>
      </w:pPr>
      <w:r>
        <w:t>- в течение 12 месяцев ежеквартально рассчитывается среднедушевой доход семьи (доход одиноко проживающего гражданина) за 4, 5, 6-й месяцы, 7,8, 9-й месяцы и 10, 11, 12-й месяцы со дня окончания срока действия социального контракта.</w:t>
      </w:r>
    </w:p>
    <w:p w:rsidR="00684311" w:rsidRDefault="00DA300E">
      <w:pPr>
        <w:pStyle w:val="a3"/>
      </w:pPr>
      <w:proofErr w:type="gramStart"/>
      <w:r>
        <w:t>Документы (сведения), необходимые для проведения мониторинга, предусмотренного настоящим пунктом, в том числе документы (сведения) о доходах, источником которых является Федеральная налоговая служба, запрашиваются органом социальной защиты населения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в органах и (или) организациях, в распоряжении которых они находятся, и (или) представляются заявителем (в зависимости от сложившейся</w:t>
      </w:r>
      <w:proofErr w:type="gramEnd"/>
      <w:r>
        <w:t xml:space="preserve"> конкретной жизненной ситуации).</w:t>
      </w:r>
    </w:p>
    <w:p w:rsidR="00684311" w:rsidRDefault="00DA300E">
      <w:pPr>
        <w:pStyle w:val="a3"/>
      </w:pPr>
      <w:r>
        <w:t xml:space="preserve">Форма предоставления данных сведений установлена в </w:t>
      </w:r>
      <w:hyperlink r:id="rId195" w:history="1">
        <w:r>
          <w:t>Приложении 5</w:t>
        </w:r>
      </w:hyperlink>
      <w:r>
        <w:t xml:space="preserve"> к настоящему Порядку.</w:t>
      </w:r>
    </w:p>
    <w:p w:rsidR="00684311" w:rsidRDefault="00DA300E">
      <w:pPr>
        <w:pStyle w:val="a3"/>
      </w:pPr>
      <w:bookmarkStart w:id="131" w:name="anchor1122"/>
      <w:bookmarkEnd w:id="131"/>
      <w:r>
        <w:t xml:space="preserve">43. При оказании государственной социальной помощи на основании социального контракта с целью оценки эффективности реализации мероприятий, указанных в </w:t>
      </w:r>
      <w:hyperlink r:id="rId196" w:history="1">
        <w:r>
          <w:t>пункте 4</w:t>
        </w:r>
      </w:hyperlink>
      <w:r>
        <w:t xml:space="preserve"> настоящего Порядка, в социальном контракте указываются следующие требования к конечному результату:</w:t>
      </w:r>
    </w:p>
    <w:p w:rsidR="00684311" w:rsidRDefault="00DA300E">
      <w:pPr>
        <w:pStyle w:val="a3"/>
      </w:pPr>
      <w:bookmarkStart w:id="132" w:name="anchor1123"/>
      <w:bookmarkEnd w:id="132"/>
      <w:r>
        <w:t xml:space="preserve">а) по мероприятию, указанному в </w:t>
      </w:r>
      <w:hyperlink r:id="rId197" w:history="1">
        <w:r>
          <w:t>подпункте "а" пункта 4</w:t>
        </w:r>
      </w:hyperlink>
      <w:r>
        <w:t xml:space="preserve"> настоящего Порядка:</w:t>
      </w:r>
    </w:p>
    <w:p w:rsidR="00684311" w:rsidRDefault="00DA300E">
      <w:pPr>
        <w:pStyle w:val="a3"/>
      </w:pPr>
      <w:r>
        <w:t>заключение получателем государственной социальной помощи на основании социального контракта трудового договора (служебного контракта) в период действия социального контракта;</w:t>
      </w:r>
    </w:p>
    <w:p w:rsidR="00684311" w:rsidRDefault="00DA300E">
      <w:pPr>
        <w:pStyle w:val="a3"/>
      </w:pPr>
      <w:r>
        <w:t>повышение среднедушевого дохода по окончании срока действия социального контракта;</w:t>
      </w:r>
    </w:p>
    <w:p w:rsidR="00684311" w:rsidRDefault="00DA300E">
      <w:pPr>
        <w:pStyle w:val="a3"/>
      </w:pPr>
      <w:bookmarkStart w:id="133" w:name="anchor1124"/>
      <w:bookmarkEnd w:id="133"/>
      <w:r>
        <w:t xml:space="preserve">б) по мероприятию, указанному в </w:t>
      </w:r>
      <w:hyperlink r:id="rId198" w:history="1">
        <w:r>
          <w:t>подпункте "б" пункта 4</w:t>
        </w:r>
      </w:hyperlink>
      <w:r>
        <w:t xml:space="preserve"> настоящего Порядка;</w:t>
      </w:r>
    </w:p>
    <w:p w:rsidR="00684311" w:rsidRDefault="00DA300E">
      <w:pPr>
        <w:pStyle w:val="a3"/>
      </w:pPr>
      <w:proofErr w:type="gramStart"/>
      <w:r>
        <w:t xml:space="preserve">государственная регистрация в качестве индивидуального предпринимателя (для граждан, указанных в </w:t>
      </w:r>
      <w:hyperlink r:id="rId199" w:history="1">
        <w:r>
          <w:t>части 1 статьи 8.1</w:t>
        </w:r>
      </w:hyperlink>
      <w:r>
        <w:t xml:space="preserve"> Федерального закона "О государственной социальной помощи") или </w:t>
      </w:r>
      <w:r>
        <w:lastRenderedPageBreak/>
        <w:t xml:space="preserve">постановка на учет в налоговом органе в качестве налогоплательщика налога на профессиональный доход (для граждан, указанных в </w:t>
      </w:r>
      <w:hyperlink r:id="rId200" w:history="1">
        <w:r>
          <w:t>пункте 1 части 1 статьи 8.1</w:t>
        </w:r>
      </w:hyperlink>
      <w:r>
        <w:t xml:space="preserve"> Федерального закона "О государственной социальной помощи") (в случае отсутствия такой регистрации или такой постановки на учет</w:t>
      </w:r>
      <w:proofErr w:type="gramEnd"/>
      <w:r>
        <w:t xml:space="preserve"> на дату заключения социального контракта);</w:t>
      </w:r>
    </w:p>
    <w:p w:rsidR="00684311" w:rsidRDefault="00DA300E">
      <w:pPr>
        <w:pStyle w:val="a3"/>
      </w:pPr>
      <w:r>
        <w:t xml:space="preserve">повышение среднедушевого дохода по окончании срока действия социального контракта - для граждан, указанных в </w:t>
      </w:r>
      <w:hyperlink r:id="rId201" w:history="1">
        <w:r>
          <w:t>пункте 1 части 1 статьи 8.1</w:t>
        </w:r>
      </w:hyperlink>
      <w:r>
        <w:t xml:space="preserve"> Федерального закона "О государственной социальной помощи";</w:t>
      </w:r>
    </w:p>
    <w:p w:rsidR="00684311" w:rsidRDefault="00DA300E">
      <w:pPr>
        <w:pStyle w:val="a3"/>
      </w:pPr>
      <w:r>
        <w:t xml:space="preserve">повышение (создание источника) дохода от предпринимательской деятельности по окончании срока действия социального контракта - для граждан, указанных в </w:t>
      </w:r>
      <w:hyperlink r:id="rId202" w:history="1">
        <w:r>
          <w:t>подпунктах "б"</w:t>
        </w:r>
      </w:hyperlink>
      <w:r>
        <w:t xml:space="preserve"> и </w:t>
      </w:r>
      <w:hyperlink r:id="rId203" w:history="1">
        <w:r>
          <w:t>"в" пункта 2</w:t>
        </w:r>
      </w:hyperlink>
      <w:r>
        <w:t xml:space="preserve"> настоящего Порядка;</w:t>
      </w:r>
    </w:p>
    <w:p w:rsidR="00684311" w:rsidRDefault="00DA300E">
      <w:pPr>
        <w:pStyle w:val="a3"/>
      </w:pPr>
      <w:bookmarkStart w:id="134" w:name="anchor1125"/>
      <w:bookmarkEnd w:id="134"/>
      <w:r>
        <w:t xml:space="preserve">в) по мероприятию, указанному в </w:t>
      </w:r>
      <w:hyperlink r:id="rId204" w:history="1">
        <w:r>
          <w:t>подпункте "в" пункта 4</w:t>
        </w:r>
      </w:hyperlink>
      <w:r>
        <w:t xml:space="preserve"> настоящего Порядка:</w:t>
      </w:r>
    </w:p>
    <w:p w:rsidR="00684311" w:rsidRDefault="00DA300E">
      <w:pPr>
        <w:pStyle w:val="a3"/>
      </w:pPr>
      <w:r>
        <w:t>постановка на учет в налоговом органе в качестве налогоплательщика налога на профессиональный доход (в случае отсутствия такой постановки на учет на дату заключения социального контракта);</w:t>
      </w:r>
    </w:p>
    <w:p w:rsidR="00684311" w:rsidRDefault="00DA300E">
      <w:pPr>
        <w:pStyle w:val="a3"/>
      </w:pPr>
      <w:r>
        <w:t>повышение среднедушевого дохода по окончании срока действия социального контракта;</w:t>
      </w:r>
    </w:p>
    <w:p w:rsidR="00684311" w:rsidRDefault="00DA300E">
      <w:pPr>
        <w:pStyle w:val="a3"/>
      </w:pPr>
      <w:bookmarkStart w:id="135" w:name="anchor1126"/>
      <w:bookmarkEnd w:id="135"/>
      <w:r>
        <w:t xml:space="preserve">г) по мероприятию, указанному в </w:t>
      </w:r>
      <w:hyperlink r:id="rId205" w:history="1">
        <w:r>
          <w:t>подпункте "г" пункта 4</w:t>
        </w:r>
      </w:hyperlink>
      <w:r>
        <w:t xml:space="preserve"> настоящего Порядка, - преодоление семьей (одиноко проживающим гражданином) трудной жизненной ситуации по окончании срока действия социального контракта.</w:t>
      </w:r>
    </w:p>
    <w:p w:rsidR="00684311" w:rsidRDefault="00DA300E">
      <w:pPr>
        <w:pStyle w:val="a3"/>
      </w:pPr>
      <w:r>
        <w:t>Преодолением семьей (одиноко проживающим гражданином) трудной жизненной ситуации в целях реализации настоящих Правил признается выполнение программы социальной адаптации в полном объеме в установленные сроки.</w:t>
      </w:r>
    </w:p>
    <w:p w:rsidR="00684311" w:rsidRDefault="00DA300E">
      <w:pPr>
        <w:pStyle w:val="a3"/>
      </w:pPr>
      <w:bookmarkStart w:id="136" w:name="anchor1127"/>
      <w:bookmarkEnd w:id="136"/>
      <w:r>
        <w:t xml:space="preserve">44. </w:t>
      </w:r>
      <w:proofErr w:type="gramStart"/>
      <w:r>
        <w:t>Гражданин обязан возвратить денежные средства, полученные в качестве государственной социальной помощи, в полном объеме и в срок не позднее 30 дней со дня прекращения индивидуальной предпринимательской деятельности (в случае ее прекращения в период действия социального контракта по собственной инициативе), а также в случае выявления органом социальной защиты населения факта нецелевого использования гражданином денежных средств, выплаченных в соответствии с условиями социального</w:t>
      </w:r>
      <w:proofErr w:type="gramEnd"/>
      <w:r>
        <w:t xml:space="preserve"> контракта и направления гражданину соответствующего уведомления.</w:t>
      </w:r>
    </w:p>
    <w:p w:rsidR="00684311" w:rsidRDefault="00DA300E">
      <w:pPr>
        <w:pStyle w:val="a3"/>
      </w:pPr>
      <w:bookmarkStart w:id="137" w:name="anchor1128"/>
      <w:bookmarkEnd w:id="137"/>
      <w:r>
        <w:t>45. Орган социальной защиты населения вносит в государственную информационную систему "Единую централизованную цифровую платформу в социальной сфере" информацию об оказании государственной социальной помощи на основании социального контракта.</w:t>
      </w:r>
    </w:p>
    <w:p w:rsidR="00684311" w:rsidRDefault="00DA300E">
      <w:pPr>
        <w:pStyle w:val="a3"/>
      </w:pPr>
      <w:bookmarkStart w:id="138" w:name="anchor1129"/>
      <w:bookmarkEnd w:id="138"/>
      <w:r>
        <w:t>46. </w:t>
      </w:r>
      <w:proofErr w:type="gramStart"/>
      <w:r>
        <w:t xml:space="preserve">Доходы семьи заявителя учитываются в соответствии с </w:t>
      </w:r>
      <w:hyperlink r:id="rId206" w:history="1">
        <w:r>
          <w:t>Федеральным законом</w:t>
        </w:r>
      </w:hyperlink>
      <w:r>
        <w:t xml:space="preserve"> от 5 апреля 2003 года № 44-ФЗ "О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 и </w:t>
      </w:r>
      <w:hyperlink r:id="rId207" w:history="1">
        <w:r>
          <w:t>постановлением</w:t>
        </w:r>
      </w:hyperlink>
      <w:r>
        <w:t xml:space="preserve"> Правительства Российской Федерации от 20 августа 2003 года № 512 "О перечне видов доходов, учитываемых при расчете среднедушевого дохода семьи</w:t>
      </w:r>
      <w:proofErr w:type="gramEnd"/>
      <w:r>
        <w:t xml:space="preserve"> и дохода одиноко проживающего гражданина для оказания им государственной социальной помощи".</w:t>
      </w:r>
    </w:p>
    <w:p w:rsidR="00684311" w:rsidRDefault="00DA300E">
      <w:pPr>
        <w:pStyle w:val="a3"/>
      </w:pPr>
      <w:proofErr w:type="gramStart"/>
      <w:r>
        <w:t xml:space="preserve">В соответствии со </w:t>
      </w:r>
      <w:hyperlink r:id="rId208" w:history="1">
        <w:r>
          <w:t>статьей 13</w:t>
        </w:r>
      </w:hyperlink>
      <w:r>
        <w:t xml:space="preserve"> Федерального закона "О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 в состав семьи, определяемый на дату подачи заявления о назначении и учитываемый при определении права на оказание государственной социальной помощи на основании социального контракта и при расчете среднедушевого дохода</w:t>
      </w:r>
      <w:proofErr w:type="gramEnd"/>
      <w:r>
        <w:t xml:space="preserve"> семьи, включаются заявитель, его супруг (супруга), его несовершеннолетние дети, дети, находящиеся под его опекой (попечительством), и его дети в возрасте до 23 лет, обучающиеся в общеобразовательной организации, профессиональной образовательной организации или образовательной организации высшего образования по очной форме обучения (за исключением обучающихся по дополнительным образовательным программам).</w:t>
      </w:r>
    </w:p>
    <w:p w:rsidR="00684311" w:rsidRDefault="00DA300E">
      <w:pPr>
        <w:pStyle w:val="a3"/>
      </w:pPr>
      <w:bookmarkStart w:id="139" w:name="anchor1130"/>
      <w:bookmarkEnd w:id="139"/>
      <w:r>
        <w:t xml:space="preserve">47. </w:t>
      </w:r>
      <w:proofErr w:type="gramStart"/>
      <w:r>
        <w:t xml:space="preserve">В соответствии со </w:t>
      </w:r>
      <w:hyperlink r:id="rId209" w:history="1">
        <w:r>
          <w:t>статьей 14</w:t>
        </w:r>
      </w:hyperlink>
      <w:r>
        <w:t xml:space="preserve"> Федерального закона "О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 в состав семьи, учитываемый при определении права на оказание государственной социальной помощи на основании социального контракта и при расчете среднедушевого дохода семьи, не включаются:</w:t>
      </w:r>
      <w:proofErr w:type="gramEnd"/>
    </w:p>
    <w:p w:rsidR="00684311" w:rsidRDefault="00DA300E">
      <w:pPr>
        <w:pStyle w:val="a3"/>
      </w:pPr>
      <w:bookmarkStart w:id="140" w:name="anchor1131"/>
      <w:bookmarkEnd w:id="140"/>
      <w:r>
        <w:t>а) лица, находящиеся на полном государственном обеспечении (за исключением заявителя, а также детей, находящихся под его опекой или попечительством);</w:t>
      </w:r>
    </w:p>
    <w:p w:rsidR="00684311" w:rsidRDefault="00DA300E">
      <w:pPr>
        <w:pStyle w:val="a3"/>
      </w:pPr>
      <w:bookmarkStart w:id="141" w:name="anchor1132"/>
      <w:bookmarkEnd w:id="141"/>
      <w:r>
        <w:t xml:space="preserve">б) военнослужащие, проходящие военную службу по призыву, а также военнослужащие, обучающиеся в военных профессиональных образовательных организациях и военных </w:t>
      </w:r>
      <w:r>
        <w:lastRenderedPageBreak/>
        <w:t>образовательных, организациях высшего образования и не заключившие контракт о прохождении военной службы;</w:t>
      </w:r>
    </w:p>
    <w:p w:rsidR="00684311" w:rsidRDefault="00DA300E">
      <w:pPr>
        <w:pStyle w:val="a3"/>
      </w:pPr>
      <w:bookmarkStart w:id="142" w:name="anchor1133"/>
      <w:bookmarkEnd w:id="142"/>
      <w:r>
        <w:t>в) лица, отбывающие наказание в виде лишения свободы;</w:t>
      </w:r>
    </w:p>
    <w:p w:rsidR="00684311" w:rsidRDefault="00DA300E">
      <w:pPr>
        <w:pStyle w:val="a3"/>
      </w:pPr>
      <w:bookmarkStart w:id="143" w:name="anchor1134"/>
      <w:bookmarkEnd w:id="143"/>
      <w:r>
        <w:t>г) лица, находящиеся на принудительном лечении по решению суда;</w:t>
      </w:r>
    </w:p>
    <w:p w:rsidR="00684311" w:rsidRDefault="00DA300E">
      <w:pPr>
        <w:pStyle w:val="a3"/>
      </w:pPr>
      <w:bookmarkStart w:id="144" w:name="anchor1135"/>
      <w:bookmarkEnd w:id="144"/>
      <w:r>
        <w:t>д) лица, в отношении которых применена мера пресечения в виде заключения под стражу;</w:t>
      </w:r>
    </w:p>
    <w:p w:rsidR="00684311" w:rsidRDefault="00DA300E">
      <w:pPr>
        <w:pStyle w:val="a3"/>
      </w:pPr>
      <w:bookmarkStart w:id="145" w:name="anchor1136"/>
      <w:bookmarkEnd w:id="145"/>
      <w:r>
        <w:t>е) лица, признанные безвестно отсутствующими или объявленные умершими;</w:t>
      </w:r>
    </w:p>
    <w:p w:rsidR="00684311" w:rsidRDefault="00DA300E">
      <w:pPr>
        <w:pStyle w:val="a3"/>
      </w:pPr>
      <w:bookmarkStart w:id="146" w:name="anchor1137"/>
      <w:bookmarkEnd w:id="146"/>
      <w:r>
        <w:t>ж) лица, находящиеся в розыске;</w:t>
      </w:r>
    </w:p>
    <w:p w:rsidR="00684311" w:rsidRDefault="00DA300E">
      <w:pPr>
        <w:pStyle w:val="a3"/>
      </w:pPr>
      <w:bookmarkStart w:id="147" w:name="anchor1138"/>
      <w:bookmarkEnd w:id="147"/>
      <w:r>
        <w:t>з) несовершеннолетние дети заявителя, дети, находящиеся под опекой (попечительством) заявителя, дети заявителя в возрасте до 23 лет, обучающиеся в общеобразовательной организации, профессиональной образовательной организации или образовательной организации высшего образования по очной форме обучения, состоящие в браке.</w:t>
      </w:r>
    </w:p>
    <w:p w:rsidR="00684311" w:rsidRDefault="00DA300E">
      <w:pPr>
        <w:pStyle w:val="a3"/>
      </w:pPr>
      <w:bookmarkStart w:id="148" w:name="anchor1139"/>
      <w:bookmarkEnd w:id="148"/>
      <w:r>
        <w:t>48. </w:t>
      </w:r>
      <w:proofErr w:type="gramStart"/>
      <w:r>
        <w:t xml:space="preserve">Государственная социальная помощь на основании социального контракта по мероприятиям, указанным в </w:t>
      </w:r>
      <w:hyperlink r:id="rId210" w:history="1">
        <w:r>
          <w:t>подпунктах "б"</w:t>
        </w:r>
      </w:hyperlink>
      <w:r>
        <w:t xml:space="preserve"> и </w:t>
      </w:r>
      <w:hyperlink r:id="rId211" w:history="1">
        <w:r>
          <w:t>"в" пункта 4</w:t>
        </w:r>
      </w:hyperlink>
      <w:r>
        <w:t xml:space="preserve"> настоящего Порядка, оказывается в том субъекте Российской Федерации, в котором гражданин зарегистрирован (зарегистрируется) в качестве индивидуального предпринимателя (для граждан, указанных в </w:t>
      </w:r>
      <w:hyperlink r:id="rId212" w:history="1">
        <w:r>
          <w:t>части 1 статьи 8.1</w:t>
        </w:r>
      </w:hyperlink>
      <w:r>
        <w:t xml:space="preserve"> Федерального закона "О государственной социальной помощи") или в котором гражданин зарегистрирован (зарегистрируется) и осуществляет (планирует осуществлять) свою деятельность</w:t>
      </w:r>
      <w:proofErr w:type="gramEnd"/>
      <w:r>
        <w:t xml:space="preserve"> в качестве налогоплательщика налога на профессиональный доход (для граждан, указанных в </w:t>
      </w:r>
      <w:hyperlink r:id="rId213" w:history="1">
        <w:r>
          <w:t>пункте 1 части 1 статьи 8.1</w:t>
        </w:r>
      </w:hyperlink>
      <w:r>
        <w:t xml:space="preserve"> Федерального закона "О государственной социальной помощи").</w:t>
      </w:r>
    </w:p>
    <w:p w:rsidR="00684311" w:rsidRDefault="00DA300E">
      <w:pPr>
        <w:pStyle w:val="a3"/>
      </w:pPr>
      <w:bookmarkStart w:id="149" w:name="anchor1140"/>
      <w:bookmarkEnd w:id="149"/>
      <w:r>
        <w:t>49. Уполномоченные органы формируют в отношении каждого заявителя дело в электронном виде, в которое включаются сведения и электронные образы документов, связанные с предоставлением государственной социальной помощи в виде единовременного пособия на основании социального контракта и определением ее размера (далее - персональное дело). Документы на электронных носителях информации подлежат хранению в соответствии с законодательством Российской Федерации об архивном деле.</w:t>
      </w:r>
    </w:p>
    <w:p w:rsidR="00684311" w:rsidRDefault="00DA300E">
      <w:pPr>
        <w:pStyle w:val="a3"/>
      </w:pPr>
      <w:bookmarkStart w:id="150" w:name="anchor1141"/>
      <w:bookmarkEnd w:id="150"/>
      <w:r>
        <w:t>50. Должностные лица уполномоченных органов несут ответственность за распространение и (или) незаконное использование конфиденциальной информации, ставшей им известной в связи с решением вопроса о предоставлении государственной социальной помощи в виде единовременного пособия на основании социального контракта.</w:t>
      </w:r>
    </w:p>
    <w:p w:rsidR="00684311" w:rsidRDefault="00DA300E">
      <w:pPr>
        <w:pStyle w:val="a3"/>
      </w:pPr>
      <w:bookmarkStart w:id="151" w:name="anchor1142"/>
      <w:bookmarkEnd w:id="151"/>
      <w:r>
        <w:t xml:space="preserve">51. </w:t>
      </w:r>
      <w:proofErr w:type="gramStart"/>
      <w:r>
        <w:t xml:space="preserve">В целях возврата денежных средств, полученных в качестве государственной социальной помощи на основании социального контракта по мероприятиям, указанным в </w:t>
      </w:r>
      <w:hyperlink r:id="rId214" w:history="1">
        <w:r>
          <w:t>подпунктах "а" - "в" пункта 4</w:t>
        </w:r>
      </w:hyperlink>
      <w:r>
        <w:t xml:space="preserve"> настоящего Порядка, органом социальной защиты населения в течение 5 рабочих дней со дня, в котором орган социальной защиты населения выявил обстоятельства, влекущие за собой обязанность получателя государственной социальной помощи на основании социального контракта возвратить денежные средства</w:t>
      </w:r>
      <w:proofErr w:type="gramEnd"/>
      <w:r>
        <w:t>, полученные в качестве государственной социальной помощи, направляется уведомление получателю государственной социальной помощи о необходимости в срок до 30 календарных дней возвратить такие денежные средства в бюджет.</w:t>
      </w:r>
    </w:p>
    <w:p w:rsidR="00684311" w:rsidRDefault="00DA300E">
      <w:pPr>
        <w:pStyle w:val="a3"/>
      </w:pPr>
      <w:r>
        <w:t>В случае невозврата денежных средств получателем государственной социальной помощи: возврат этих сре</w:t>
      </w:r>
      <w:proofErr w:type="gramStart"/>
      <w:r>
        <w:t>дств пр</w:t>
      </w:r>
      <w:proofErr w:type="gramEnd"/>
      <w:r>
        <w:t>оизводится в судебном порядке.</w:t>
      </w:r>
    </w:p>
    <w:p w:rsidR="00684311" w:rsidRDefault="00684311">
      <w:pPr>
        <w:pStyle w:val="a3"/>
      </w:pPr>
    </w:p>
    <w:p w:rsidR="00FF578D" w:rsidRDefault="00FF578D">
      <w:pPr>
        <w:pStyle w:val="a3"/>
        <w:ind w:firstLine="0"/>
        <w:jc w:val="right"/>
        <w:rPr>
          <w:b/>
          <w:color w:val="26282F"/>
        </w:rPr>
      </w:pPr>
      <w:bookmarkStart w:id="152" w:name="anchor11"/>
      <w:bookmarkEnd w:id="152"/>
    </w:p>
    <w:p w:rsidR="00FF578D" w:rsidRDefault="00FF578D">
      <w:pPr>
        <w:pStyle w:val="a3"/>
        <w:ind w:firstLine="0"/>
        <w:jc w:val="right"/>
        <w:rPr>
          <w:b/>
          <w:color w:val="26282F"/>
        </w:rPr>
      </w:pPr>
    </w:p>
    <w:p w:rsidR="00FF578D" w:rsidRDefault="00FF578D">
      <w:pPr>
        <w:pStyle w:val="a3"/>
        <w:ind w:firstLine="0"/>
        <w:jc w:val="right"/>
        <w:rPr>
          <w:b/>
          <w:color w:val="26282F"/>
        </w:rPr>
      </w:pPr>
    </w:p>
    <w:p w:rsidR="00FF578D" w:rsidRDefault="00FF578D">
      <w:pPr>
        <w:pStyle w:val="a3"/>
        <w:ind w:firstLine="0"/>
        <w:jc w:val="right"/>
        <w:rPr>
          <w:b/>
          <w:color w:val="26282F"/>
        </w:rPr>
      </w:pPr>
    </w:p>
    <w:p w:rsidR="00FF578D" w:rsidRDefault="00FF578D">
      <w:pPr>
        <w:pStyle w:val="a3"/>
        <w:ind w:firstLine="0"/>
        <w:jc w:val="right"/>
        <w:rPr>
          <w:b/>
          <w:color w:val="26282F"/>
        </w:rPr>
      </w:pPr>
    </w:p>
    <w:p w:rsidR="00FF578D" w:rsidRDefault="00FF578D">
      <w:pPr>
        <w:pStyle w:val="a3"/>
        <w:ind w:firstLine="0"/>
        <w:jc w:val="right"/>
        <w:rPr>
          <w:b/>
          <w:color w:val="26282F"/>
        </w:rPr>
      </w:pPr>
    </w:p>
    <w:p w:rsidR="00FF578D" w:rsidRDefault="00FF578D">
      <w:pPr>
        <w:pStyle w:val="a3"/>
        <w:ind w:firstLine="0"/>
        <w:jc w:val="right"/>
        <w:rPr>
          <w:b/>
          <w:color w:val="26282F"/>
        </w:rPr>
      </w:pPr>
    </w:p>
    <w:p w:rsidR="00FF578D" w:rsidRDefault="00FF578D">
      <w:pPr>
        <w:pStyle w:val="a3"/>
        <w:ind w:firstLine="0"/>
        <w:jc w:val="right"/>
        <w:rPr>
          <w:b/>
          <w:color w:val="26282F"/>
        </w:rPr>
      </w:pPr>
    </w:p>
    <w:p w:rsidR="00FF578D" w:rsidRDefault="00FF578D">
      <w:pPr>
        <w:pStyle w:val="a3"/>
        <w:ind w:firstLine="0"/>
        <w:jc w:val="right"/>
        <w:rPr>
          <w:b/>
          <w:color w:val="26282F"/>
        </w:rPr>
      </w:pPr>
    </w:p>
    <w:p w:rsidR="00FF578D" w:rsidRDefault="00FF578D">
      <w:pPr>
        <w:pStyle w:val="a3"/>
        <w:ind w:firstLine="0"/>
        <w:jc w:val="right"/>
        <w:rPr>
          <w:b/>
          <w:color w:val="26282F"/>
        </w:rPr>
      </w:pPr>
    </w:p>
    <w:p w:rsidR="00FF578D" w:rsidRDefault="00FF578D">
      <w:pPr>
        <w:pStyle w:val="a3"/>
        <w:ind w:firstLine="0"/>
        <w:jc w:val="right"/>
        <w:rPr>
          <w:b/>
          <w:color w:val="26282F"/>
        </w:rPr>
      </w:pPr>
    </w:p>
    <w:p w:rsidR="00FF578D" w:rsidRDefault="00FF578D">
      <w:pPr>
        <w:pStyle w:val="a3"/>
        <w:ind w:firstLine="0"/>
        <w:jc w:val="right"/>
        <w:rPr>
          <w:b/>
          <w:color w:val="26282F"/>
        </w:rPr>
      </w:pPr>
    </w:p>
    <w:p w:rsidR="00FF578D" w:rsidRDefault="00FF578D">
      <w:pPr>
        <w:pStyle w:val="a3"/>
        <w:ind w:firstLine="0"/>
        <w:jc w:val="right"/>
        <w:rPr>
          <w:b/>
          <w:color w:val="26282F"/>
        </w:rPr>
      </w:pPr>
    </w:p>
    <w:p w:rsidR="00FF578D" w:rsidRDefault="00FF578D">
      <w:pPr>
        <w:pStyle w:val="a3"/>
        <w:ind w:firstLine="0"/>
        <w:jc w:val="right"/>
        <w:rPr>
          <w:b/>
          <w:color w:val="26282F"/>
        </w:rPr>
      </w:pPr>
    </w:p>
    <w:p w:rsidR="00FF578D" w:rsidRDefault="00FF578D">
      <w:pPr>
        <w:pStyle w:val="a3"/>
        <w:ind w:firstLine="0"/>
        <w:jc w:val="right"/>
        <w:rPr>
          <w:b/>
          <w:color w:val="26282F"/>
        </w:rPr>
      </w:pPr>
    </w:p>
    <w:p w:rsidR="00FF578D" w:rsidRDefault="00FF578D">
      <w:pPr>
        <w:pStyle w:val="a3"/>
        <w:ind w:firstLine="0"/>
        <w:jc w:val="right"/>
        <w:rPr>
          <w:b/>
          <w:color w:val="26282F"/>
        </w:rPr>
      </w:pPr>
    </w:p>
    <w:p w:rsidR="00684311" w:rsidRDefault="00DA300E">
      <w:pPr>
        <w:pStyle w:val="a3"/>
        <w:ind w:firstLine="0"/>
        <w:jc w:val="right"/>
      </w:pPr>
      <w:r>
        <w:rPr>
          <w:b/>
          <w:color w:val="26282F"/>
        </w:rPr>
        <w:lastRenderedPageBreak/>
        <w:t xml:space="preserve">Приложение № 1 к </w:t>
      </w:r>
      <w:hyperlink r:id="rId215" w:history="1">
        <w:r>
          <w:rPr>
            <w:b/>
            <w:color w:val="26282F"/>
          </w:rPr>
          <w:t>Порядку</w:t>
        </w:r>
      </w:hyperlink>
      <w:r>
        <w:rPr>
          <w:b/>
          <w:color w:val="26282F"/>
        </w:rPr>
        <w:t xml:space="preserve"> назначения и выплаты государственной социальной помощи в виде социального пособия на основании социального контракта, утвержденному </w:t>
      </w:r>
      <w:hyperlink r:id="rId216" w:history="1">
        <w:r>
          <w:rPr>
            <w:b/>
            <w:color w:val="26282F"/>
          </w:rPr>
          <w:t>приказом</w:t>
        </w:r>
      </w:hyperlink>
      <w:r>
        <w:rPr>
          <w:b/>
          <w:color w:val="26282F"/>
        </w:rPr>
        <w:t xml:space="preserve"> Министерства социальных отношений Челябинской области от 14 декабря 2023 г. № 717</w:t>
      </w:r>
    </w:p>
    <w:p w:rsidR="00684311" w:rsidRDefault="00684311">
      <w:pPr>
        <w:pStyle w:val="a3"/>
      </w:pPr>
    </w:p>
    <w:p w:rsidR="00684311" w:rsidRDefault="00DA300E">
      <w:pPr>
        <w:pStyle w:val="1"/>
      </w:pPr>
      <w:r>
        <w:t>Порядок формирования и работы межведомственной комиссии по оказанию государственной социальной помощи в виде социального пособия на основании социального контракта</w:t>
      </w:r>
    </w:p>
    <w:p w:rsidR="00684311" w:rsidRDefault="00684311">
      <w:pPr>
        <w:pStyle w:val="a3"/>
      </w:pPr>
    </w:p>
    <w:p w:rsidR="00684311" w:rsidRDefault="00DA300E">
      <w:pPr>
        <w:pStyle w:val="a3"/>
      </w:pPr>
      <w:bookmarkStart w:id="153" w:name="anchor1144"/>
      <w:bookmarkEnd w:id="153"/>
      <w:r>
        <w:t>1. </w:t>
      </w:r>
      <w:proofErr w:type="gramStart"/>
      <w:r>
        <w:t>Межведомственная комиссия по рассмотрению вопросов, связанных с оказанием государственной социальной помощи в виде социального пособия на основании социального контракта (далее - межведомственная комиссия), создается на территории каждого городского округа (муниципального округа) Челябинской области в целях всестороннего и объективного рассмотрения обращений граждан, претендующих на оказание государственной социальной помощи на основании социального контракта и является коллегиальным органом.</w:t>
      </w:r>
      <w:proofErr w:type="gramEnd"/>
    </w:p>
    <w:p w:rsidR="00684311" w:rsidRDefault="00DA300E">
      <w:pPr>
        <w:pStyle w:val="a3"/>
      </w:pPr>
      <w:bookmarkStart w:id="154" w:name="anchor1145"/>
      <w:bookmarkEnd w:id="154"/>
      <w:r>
        <w:t>2. В состав межведомственной комиссии включаются представители органов местного самоуправления городского округа (муниципального округа) Челябинской области в сферах социальной защиты населения, занятости, здравоохранения, образования, экономики, а также организации, образующие инфраструктуру поддержки субъектов малого и среднего предпринимательства, в том числе центры "Мой бизнес".</w:t>
      </w:r>
    </w:p>
    <w:p w:rsidR="00684311" w:rsidRDefault="00DA300E">
      <w:pPr>
        <w:pStyle w:val="a3"/>
      </w:pPr>
      <w:r>
        <w:t>Гражданин вправе участвовать в заседании межведомственной комиссии.</w:t>
      </w:r>
    </w:p>
    <w:p w:rsidR="00684311" w:rsidRDefault="00DA300E">
      <w:pPr>
        <w:pStyle w:val="a3"/>
      </w:pPr>
      <w:bookmarkStart w:id="155" w:name="anchor1146"/>
      <w:bookmarkEnd w:id="155"/>
      <w:r>
        <w:t xml:space="preserve">3. </w:t>
      </w:r>
      <w:proofErr w:type="gramStart"/>
      <w:r>
        <w:t xml:space="preserve">Межведомственная комиссия в своей деятельности руководствуется </w:t>
      </w:r>
      <w:hyperlink r:id="rId217" w:history="1">
        <w:r>
          <w:t>Федеральным законом</w:t>
        </w:r>
      </w:hyperlink>
      <w:r>
        <w:t xml:space="preserve"> от 17 июля 1999 года № 178-ФЗ "О государственной социальной помощи", </w:t>
      </w:r>
      <w:hyperlink r:id="rId218" w:history="1">
        <w:r>
          <w:t>постановлением</w:t>
        </w:r>
      </w:hyperlink>
      <w:r>
        <w:t xml:space="preserve"> Правительства Российской Федерации от 16 ноября 2023 года № 1931 "Об оказании субъектами Российской Федерации на условиях </w:t>
      </w:r>
      <w:proofErr w:type="spellStart"/>
      <w:r>
        <w:t>софинансирования</w:t>
      </w:r>
      <w:proofErr w:type="spellEnd"/>
      <w:r>
        <w:t xml:space="preserve"> из федерального бюджета государственной социальной помощи на основании социального контракта в части, не определенной Федеральным законом "О государственной социальной помощи", </w:t>
      </w:r>
      <w:hyperlink r:id="rId219" w:history="1">
        <w:r>
          <w:t>Законом</w:t>
        </w:r>
      </w:hyperlink>
      <w:r>
        <w:t xml:space="preserve"> Челябинской области от</w:t>
      </w:r>
      <w:proofErr w:type="gramEnd"/>
      <w:r>
        <w:t xml:space="preserve"> 2 июля 2020 года № 187-ЗО "О государственной социальной помощи в Челябинской области", настоящим приказом.</w:t>
      </w:r>
    </w:p>
    <w:p w:rsidR="00684311" w:rsidRDefault="00DA300E">
      <w:pPr>
        <w:pStyle w:val="a3"/>
      </w:pPr>
      <w:bookmarkStart w:id="156" w:name="anchor1147"/>
      <w:bookmarkEnd w:id="156"/>
      <w:r>
        <w:t>4. Цели и задачи межведомственной комиссии.</w:t>
      </w:r>
    </w:p>
    <w:p w:rsidR="00684311" w:rsidRDefault="00DA300E">
      <w:pPr>
        <w:pStyle w:val="a3"/>
      </w:pPr>
      <w:proofErr w:type="gramStart"/>
      <w:r>
        <w:t>Основными целями деятельности межведомственной комиссии являются;</w:t>
      </w:r>
      <w:proofErr w:type="gramEnd"/>
    </w:p>
    <w:p w:rsidR="00684311" w:rsidRDefault="00DA300E">
      <w:pPr>
        <w:pStyle w:val="a3"/>
      </w:pPr>
      <w:r>
        <w:t>выработка согласованного решения, содержащего рекомендации, позволяющие гражданину (его семье) в соответствии с перечнем мероприятий программы социальной адаптации преодолеть трудную жизненную ситуацию и улучшить материальное положение для получения им (его семьей) в дальнейшем постоянных самостоятельных источников дохода в денежной и натуральной форме;</w:t>
      </w:r>
    </w:p>
    <w:p w:rsidR="00684311" w:rsidRDefault="00DA300E">
      <w:pPr>
        <w:pStyle w:val="a3"/>
      </w:pPr>
      <w:r>
        <w:t>Основными задачами межведомственной комиссии являются:</w:t>
      </w:r>
    </w:p>
    <w:p w:rsidR="00684311" w:rsidRDefault="00DA300E">
      <w:pPr>
        <w:pStyle w:val="a3"/>
      </w:pPr>
      <w:r>
        <w:t>рассмотрение представленных документов и утверждение (</w:t>
      </w:r>
      <w:proofErr w:type="spellStart"/>
      <w:r>
        <w:t>неутверждение</w:t>
      </w:r>
      <w:proofErr w:type="spellEnd"/>
      <w:r>
        <w:t>) бизнес-плана по мероприятию осуществление индивидуальной предпринимательской деятельности, сметы расходов по мероприятию ведение личного подсобного хозяйства;</w:t>
      </w:r>
    </w:p>
    <w:p w:rsidR="00684311" w:rsidRDefault="00DA300E">
      <w:pPr>
        <w:pStyle w:val="a3"/>
      </w:pPr>
      <w:r>
        <w:t>рассмотрение и утверждение (</w:t>
      </w:r>
      <w:proofErr w:type="spellStart"/>
      <w:r>
        <w:t>неутверждение</w:t>
      </w:r>
      <w:proofErr w:type="spellEnd"/>
      <w:r>
        <w:t>) программы социальной адаптации, внесение изменений в нее;</w:t>
      </w:r>
    </w:p>
    <w:p w:rsidR="00684311" w:rsidRDefault="00DA300E">
      <w:pPr>
        <w:pStyle w:val="a3"/>
      </w:pPr>
      <w:r>
        <w:t>разработка предложений в целях содействия в реализации гражданами мероприятий, предусмотренных программой социальной адаптации;</w:t>
      </w:r>
    </w:p>
    <w:p w:rsidR="00684311" w:rsidRDefault="00DA300E">
      <w:pPr>
        <w:pStyle w:val="a3"/>
      </w:pPr>
      <w:r>
        <w:t xml:space="preserve">разработка предложений по изменению программы социальной адаптации в случае ее </w:t>
      </w:r>
      <w:proofErr w:type="spellStart"/>
      <w:r>
        <w:t>неутверждения</w:t>
      </w:r>
      <w:proofErr w:type="spellEnd"/>
      <w:r>
        <w:t>;</w:t>
      </w:r>
    </w:p>
    <w:p w:rsidR="00684311" w:rsidRDefault="00DA300E">
      <w:pPr>
        <w:pStyle w:val="a3"/>
      </w:pPr>
      <w:r>
        <w:t>создание условий для выхода гражданина (его семьи) из трудной жизненной ситуации на основании принимаемых гражданином взаимных обязательств;</w:t>
      </w:r>
    </w:p>
    <w:p w:rsidR="00684311" w:rsidRDefault="00DA300E">
      <w:pPr>
        <w:pStyle w:val="a3"/>
      </w:pPr>
      <w:r>
        <w:t>принятие рекомендаций о продлении периода действия социального контракта либо досрочном его прекращении;</w:t>
      </w:r>
    </w:p>
    <w:p w:rsidR="00684311" w:rsidRDefault="00DA300E">
      <w:pPr>
        <w:pStyle w:val="a3"/>
      </w:pPr>
      <w:r>
        <w:t>принятие решения о несоответствии заявителя и (или) членов его семьи условиям принятия решения о назначении государственной социальной помощи на основании социального контракта;</w:t>
      </w:r>
    </w:p>
    <w:p w:rsidR="00684311" w:rsidRDefault="00DA300E">
      <w:pPr>
        <w:pStyle w:val="a3"/>
      </w:pPr>
      <w:r>
        <w:t>разработка рекомендаций о возможности (невозможности) оказания государственной социальной помощи на основании социального контракта, о заключении (</w:t>
      </w:r>
      <w:proofErr w:type="spellStart"/>
      <w:r>
        <w:t>незаключении</w:t>
      </w:r>
      <w:proofErr w:type="spellEnd"/>
      <w:r>
        <w:t>) социального контракта, о продлении периода действия социального контракта;</w:t>
      </w:r>
    </w:p>
    <w:p w:rsidR="00684311" w:rsidRDefault="00DA300E">
      <w:pPr>
        <w:pStyle w:val="a3"/>
      </w:pPr>
      <w:r>
        <w:t>иные полномочия, связанные с реализацией мероприятий программы социальной адаптации, исполнением социального контракта.</w:t>
      </w:r>
    </w:p>
    <w:p w:rsidR="00684311" w:rsidRDefault="00DA300E">
      <w:pPr>
        <w:pStyle w:val="a3"/>
      </w:pPr>
      <w:bookmarkStart w:id="157" w:name="anchor1148"/>
      <w:bookmarkEnd w:id="157"/>
      <w:r>
        <w:t>5. Состав и порядок работы межведомственной комиссии.</w:t>
      </w:r>
    </w:p>
    <w:p w:rsidR="00684311" w:rsidRDefault="00DA300E">
      <w:pPr>
        <w:pStyle w:val="a3"/>
      </w:pPr>
      <w:r>
        <w:lastRenderedPageBreak/>
        <w:t>Состав межведомственной комиссии утверждается главой городского округа (муниципального округа) Челябинской области самостоятельно.</w:t>
      </w:r>
    </w:p>
    <w:p w:rsidR="00684311" w:rsidRDefault="00DA300E">
      <w:pPr>
        <w:pStyle w:val="a3"/>
      </w:pPr>
      <w:r>
        <w:t>Заседание межведомственной комиссии проводится по мере необходимости, исходя из наличия заявлений граждан.</w:t>
      </w:r>
    </w:p>
    <w:p w:rsidR="00684311" w:rsidRDefault="00DA300E">
      <w:pPr>
        <w:pStyle w:val="a3"/>
      </w:pPr>
      <w:r>
        <w:t>На заседании межведомственной комиссии рассматриваются вопросы, внесенные в повестку дня заседания межведомственной комиссии, и документы граждан, представленные органом социальной защиты.</w:t>
      </w:r>
    </w:p>
    <w:p w:rsidR="00684311" w:rsidRDefault="00DA300E">
      <w:pPr>
        <w:pStyle w:val="a3"/>
      </w:pPr>
      <w:r>
        <w:t>Межведомственная комиссия после рассмотрения документов заявителя, заслушивания заявителя, выносит следующие рекомендации:</w:t>
      </w:r>
    </w:p>
    <w:p w:rsidR="00684311" w:rsidRDefault="00DA300E">
      <w:pPr>
        <w:pStyle w:val="a3"/>
      </w:pPr>
      <w:r>
        <w:t>об оказании государственной социальной помощи в виде социального пособия на основании социального контракта;</w:t>
      </w:r>
    </w:p>
    <w:p w:rsidR="00684311" w:rsidRDefault="00DA300E">
      <w:pPr>
        <w:pStyle w:val="a3"/>
      </w:pPr>
      <w:r>
        <w:t>об отказе в оказании государственной социальной помощи в виде социального пособия на основании социального контракта;</w:t>
      </w:r>
    </w:p>
    <w:p w:rsidR="00684311" w:rsidRDefault="00DA300E">
      <w:pPr>
        <w:pStyle w:val="a3"/>
      </w:pPr>
      <w:r>
        <w:t>о внесении изменений в программу социальной адаптации;</w:t>
      </w:r>
    </w:p>
    <w:p w:rsidR="00684311" w:rsidRDefault="00DA300E">
      <w:pPr>
        <w:pStyle w:val="a3"/>
      </w:pPr>
      <w:r>
        <w:t>о внесении изменений в бизнес план или смету расходов заявителя;</w:t>
      </w:r>
    </w:p>
    <w:p w:rsidR="00684311" w:rsidRDefault="00DA300E">
      <w:pPr>
        <w:pStyle w:val="a3"/>
      </w:pPr>
      <w:r>
        <w:t>о продлении периода оказания государственной социальной помощи на основании социального контракта или срока действия социального контракта;</w:t>
      </w:r>
    </w:p>
    <w:p w:rsidR="00684311" w:rsidRDefault="00DA300E">
      <w:pPr>
        <w:pStyle w:val="a3"/>
      </w:pPr>
      <w:r>
        <w:t>о признании эффективным (неэффективным) заключения нового социального контракта с одним и тем же гражданином.</w:t>
      </w:r>
    </w:p>
    <w:p w:rsidR="00684311" w:rsidRDefault="00DA300E">
      <w:pPr>
        <w:pStyle w:val="a3"/>
      </w:pPr>
      <w:r>
        <w:t>В случае присутствия на заседании межведомственной комиссии гражданина межведомственная комиссия заслушивает необходимые пояснения гражданина.</w:t>
      </w:r>
    </w:p>
    <w:p w:rsidR="00684311" w:rsidRDefault="00DA300E">
      <w:pPr>
        <w:pStyle w:val="a3"/>
      </w:pPr>
      <w:bookmarkStart w:id="158" w:name="anchor1149"/>
      <w:bookmarkEnd w:id="158"/>
      <w:r>
        <w:t>6. Рекомендации межведомственной комиссии принимаются простым большинством голосов присутствующих на заседании членов межведомственной комиссии. Решение считается правомочным, если за него проголосовало более половины присутствующих на заседании членов межведомственной комиссии. В случае равенства голосов голос председателя межведомственной комиссии является решающим.</w:t>
      </w:r>
    </w:p>
    <w:p w:rsidR="00684311" w:rsidRDefault="00DA300E">
      <w:pPr>
        <w:pStyle w:val="a3"/>
      </w:pPr>
      <w:bookmarkStart w:id="159" w:name="anchor1150"/>
      <w:bookmarkEnd w:id="159"/>
      <w:r>
        <w:t>7. Заседания и рекомендации межведомственной комиссии оформляются протоколом.</w:t>
      </w:r>
    </w:p>
    <w:p w:rsidR="00684311" w:rsidRDefault="00DA300E">
      <w:pPr>
        <w:pStyle w:val="a3"/>
      </w:pPr>
      <w:r>
        <w:t>В протоколе заседания межведомственной комиссии указываются;</w:t>
      </w:r>
    </w:p>
    <w:p w:rsidR="00684311" w:rsidRDefault="00DA300E">
      <w:pPr>
        <w:pStyle w:val="a3"/>
      </w:pPr>
      <w:r>
        <w:t>номер протокола и дата заседания межведомственной комиссии;</w:t>
      </w:r>
    </w:p>
    <w:p w:rsidR="00684311" w:rsidRDefault="00DA300E">
      <w:pPr>
        <w:pStyle w:val="a3"/>
      </w:pPr>
      <w:r>
        <w:t>фамилии, имена, отчества членов межведомственной комиссии и других лиц, присутствовавших на заседании;</w:t>
      </w:r>
    </w:p>
    <w:p w:rsidR="00684311" w:rsidRDefault="00DA300E">
      <w:pPr>
        <w:pStyle w:val="a3"/>
      </w:pPr>
      <w:r>
        <w:t>повестка дня заседания межведомственной комиссии;</w:t>
      </w:r>
    </w:p>
    <w:p w:rsidR="00684311" w:rsidRDefault="00DA300E">
      <w:pPr>
        <w:pStyle w:val="a3"/>
      </w:pPr>
      <w:r>
        <w:t>решение комиссии, вынесенное в отношении каждого гражданина;</w:t>
      </w:r>
    </w:p>
    <w:p w:rsidR="00684311" w:rsidRDefault="00DA300E">
      <w:pPr>
        <w:pStyle w:val="a3"/>
      </w:pPr>
      <w:r>
        <w:t>предложения и замечания членов межведомственной комиссии, поданные в письменном виде.</w:t>
      </w:r>
    </w:p>
    <w:p w:rsidR="00684311" w:rsidRDefault="00DA300E">
      <w:pPr>
        <w:pStyle w:val="a3"/>
      </w:pPr>
      <w:r>
        <w:t>Протокол подписывают все члены межведомственной комиссии, прижимавшие участие в ее заседании, и утверждает председатель межведомственной комиссии.</w:t>
      </w:r>
    </w:p>
    <w:p w:rsidR="00684311" w:rsidRDefault="00684311">
      <w:pPr>
        <w:pStyle w:val="a3"/>
      </w:pPr>
    </w:p>
    <w:p w:rsidR="00FF578D" w:rsidRDefault="00FF578D">
      <w:pPr>
        <w:pStyle w:val="a3"/>
        <w:ind w:firstLine="0"/>
        <w:jc w:val="right"/>
        <w:rPr>
          <w:b/>
          <w:color w:val="26282F"/>
        </w:rPr>
      </w:pPr>
      <w:bookmarkStart w:id="160" w:name="anchor12"/>
      <w:bookmarkEnd w:id="160"/>
    </w:p>
    <w:p w:rsidR="00FF578D" w:rsidRDefault="00FF578D">
      <w:pPr>
        <w:pStyle w:val="a3"/>
        <w:ind w:firstLine="0"/>
        <w:jc w:val="right"/>
        <w:rPr>
          <w:b/>
          <w:color w:val="26282F"/>
        </w:rPr>
      </w:pPr>
    </w:p>
    <w:p w:rsidR="00FF578D" w:rsidRDefault="00FF578D">
      <w:pPr>
        <w:pStyle w:val="a3"/>
        <w:ind w:firstLine="0"/>
        <w:jc w:val="right"/>
        <w:rPr>
          <w:b/>
          <w:color w:val="26282F"/>
        </w:rPr>
      </w:pPr>
    </w:p>
    <w:p w:rsidR="00FF578D" w:rsidRDefault="00FF578D">
      <w:pPr>
        <w:pStyle w:val="a3"/>
        <w:ind w:firstLine="0"/>
        <w:jc w:val="right"/>
        <w:rPr>
          <w:b/>
          <w:color w:val="26282F"/>
        </w:rPr>
      </w:pPr>
    </w:p>
    <w:p w:rsidR="00FF578D" w:rsidRDefault="00FF578D">
      <w:pPr>
        <w:pStyle w:val="a3"/>
        <w:ind w:firstLine="0"/>
        <w:jc w:val="right"/>
        <w:rPr>
          <w:b/>
          <w:color w:val="26282F"/>
        </w:rPr>
      </w:pPr>
    </w:p>
    <w:p w:rsidR="00FF578D" w:rsidRDefault="00FF578D">
      <w:pPr>
        <w:pStyle w:val="a3"/>
        <w:ind w:firstLine="0"/>
        <w:jc w:val="right"/>
        <w:rPr>
          <w:b/>
          <w:color w:val="26282F"/>
        </w:rPr>
      </w:pPr>
    </w:p>
    <w:p w:rsidR="00FF578D" w:rsidRDefault="00FF578D">
      <w:pPr>
        <w:pStyle w:val="a3"/>
        <w:ind w:firstLine="0"/>
        <w:jc w:val="right"/>
        <w:rPr>
          <w:b/>
          <w:color w:val="26282F"/>
        </w:rPr>
      </w:pPr>
    </w:p>
    <w:p w:rsidR="00FF578D" w:rsidRDefault="00FF578D">
      <w:pPr>
        <w:pStyle w:val="a3"/>
        <w:ind w:firstLine="0"/>
        <w:jc w:val="right"/>
        <w:rPr>
          <w:b/>
          <w:color w:val="26282F"/>
        </w:rPr>
      </w:pPr>
    </w:p>
    <w:p w:rsidR="00FF578D" w:rsidRDefault="00FF578D">
      <w:pPr>
        <w:pStyle w:val="a3"/>
        <w:ind w:firstLine="0"/>
        <w:jc w:val="right"/>
        <w:rPr>
          <w:b/>
          <w:color w:val="26282F"/>
        </w:rPr>
      </w:pPr>
    </w:p>
    <w:p w:rsidR="00FF578D" w:rsidRDefault="00FF578D">
      <w:pPr>
        <w:pStyle w:val="a3"/>
        <w:ind w:firstLine="0"/>
        <w:jc w:val="right"/>
        <w:rPr>
          <w:b/>
          <w:color w:val="26282F"/>
        </w:rPr>
      </w:pPr>
    </w:p>
    <w:p w:rsidR="00FF578D" w:rsidRDefault="00FF578D">
      <w:pPr>
        <w:pStyle w:val="a3"/>
        <w:ind w:firstLine="0"/>
        <w:jc w:val="right"/>
        <w:rPr>
          <w:b/>
          <w:color w:val="26282F"/>
        </w:rPr>
      </w:pPr>
    </w:p>
    <w:p w:rsidR="00FF578D" w:rsidRDefault="00FF578D">
      <w:pPr>
        <w:pStyle w:val="a3"/>
        <w:ind w:firstLine="0"/>
        <w:jc w:val="right"/>
        <w:rPr>
          <w:b/>
          <w:color w:val="26282F"/>
        </w:rPr>
      </w:pPr>
    </w:p>
    <w:p w:rsidR="00FF578D" w:rsidRDefault="00FF578D">
      <w:pPr>
        <w:pStyle w:val="a3"/>
        <w:ind w:firstLine="0"/>
        <w:jc w:val="right"/>
        <w:rPr>
          <w:b/>
          <w:color w:val="26282F"/>
        </w:rPr>
      </w:pPr>
    </w:p>
    <w:p w:rsidR="00FF578D" w:rsidRDefault="00FF578D">
      <w:pPr>
        <w:pStyle w:val="a3"/>
        <w:ind w:firstLine="0"/>
        <w:jc w:val="right"/>
        <w:rPr>
          <w:b/>
          <w:color w:val="26282F"/>
        </w:rPr>
      </w:pPr>
    </w:p>
    <w:p w:rsidR="00FF578D" w:rsidRDefault="00FF578D">
      <w:pPr>
        <w:pStyle w:val="a3"/>
        <w:ind w:firstLine="0"/>
        <w:jc w:val="right"/>
        <w:rPr>
          <w:b/>
          <w:color w:val="26282F"/>
        </w:rPr>
      </w:pPr>
    </w:p>
    <w:p w:rsidR="00FF578D" w:rsidRDefault="00FF578D">
      <w:pPr>
        <w:pStyle w:val="a3"/>
        <w:ind w:firstLine="0"/>
        <w:jc w:val="right"/>
        <w:rPr>
          <w:b/>
          <w:color w:val="26282F"/>
        </w:rPr>
      </w:pPr>
    </w:p>
    <w:p w:rsidR="00FF578D" w:rsidRDefault="00FF578D">
      <w:pPr>
        <w:pStyle w:val="a3"/>
        <w:ind w:firstLine="0"/>
        <w:jc w:val="right"/>
        <w:rPr>
          <w:b/>
          <w:color w:val="26282F"/>
        </w:rPr>
      </w:pPr>
    </w:p>
    <w:p w:rsidR="00FF578D" w:rsidRDefault="00FF578D">
      <w:pPr>
        <w:pStyle w:val="a3"/>
        <w:ind w:firstLine="0"/>
        <w:jc w:val="right"/>
        <w:rPr>
          <w:b/>
          <w:color w:val="26282F"/>
        </w:rPr>
      </w:pPr>
    </w:p>
    <w:p w:rsidR="00FF578D" w:rsidRDefault="00FF578D">
      <w:pPr>
        <w:pStyle w:val="a3"/>
        <w:ind w:firstLine="0"/>
        <w:jc w:val="right"/>
        <w:rPr>
          <w:b/>
          <w:color w:val="26282F"/>
        </w:rPr>
      </w:pPr>
    </w:p>
    <w:p w:rsidR="00684311" w:rsidRDefault="00DA300E">
      <w:pPr>
        <w:pStyle w:val="a3"/>
        <w:ind w:firstLine="0"/>
        <w:jc w:val="right"/>
      </w:pPr>
      <w:r>
        <w:rPr>
          <w:b/>
          <w:color w:val="26282F"/>
        </w:rPr>
        <w:lastRenderedPageBreak/>
        <w:t xml:space="preserve">Приложение № 2 к </w:t>
      </w:r>
      <w:hyperlink r:id="rId220" w:history="1">
        <w:r>
          <w:rPr>
            <w:b/>
            <w:color w:val="26282F"/>
          </w:rPr>
          <w:t>Порядку</w:t>
        </w:r>
      </w:hyperlink>
      <w:r>
        <w:rPr>
          <w:b/>
          <w:color w:val="26282F"/>
        </w:rPr>
        <w:t xml:space="preserve"> назначения и выплаты государственной социальной помощи в виде социального пособия на основании социального контракта, утвержденному </w:t>
      </w:r>
      <w:hyperlink r:id="rId221" w:history="1">
        <w:r>
          <w:rPr>
            <w:b/>
            <w:color w:val="26282F"/>
          </w:rPr>
          <w:t>приказом</w:t>
        </w:r>
      </w:hyperlink>
      <w:r>
        <w:rPr>
          <w:b/>
          <w:color w:val="26282F"/>
        </w:rPr>
        <w:t xml:space="preserve"> Министерства социальных отношений Челябинской области от 14 декабря 2023 г. № 717</w:t>
      </w:r>
    </w:p>
    <w:p w:rsidR="00684311" w:rsidRDefault="00684311">
      <w:pPr>
        <w:pStyle w:val="a3"/>
      </w:pPr>
    </w:p>
    <w:p w:rsidR="00684311" w:rsidRDefault="00DA300E">
      <w:pPr>
        <w:pStyle w:val="1"/>
      </w:pPr>
      <w:r>
        <w:t>Порядок рассмотрения заявления о назначении государственной социальной помощи на основании социального контракта после использования в текущем финансовом году бюджетных ассигнований федерального бюджета</w:t>
      </w:r>
    </w:p>
    <w:p w:rsidR="00684311" w:rsidRDefault="00684311">
      <w:pPr>
        <w:pStyle w:val="a3"/>
      </w:pPr>
    </w:p>
    <w:p w:rsidR="00684311" w:rsidRDefault="00DA300E">
      <w:pPr>
        <w:pStyle w:val="a3"/>
      </w:pPr>
      <w:bookmarkStart w:id="161" w:name="anchor1152"/>
      <w:bookmarkEnd w:id="161"/>
      <w:r>
        <w:t>1. </w:t>
      </w:r>
      <w:proofErr w:type="gramStart"/>
      <w:r>
        <w:t xml:space="preserve">Порядок рассмотрения заявления о назначении государственной социальной помощи на основании социального контракта после использования в текущем финансовом году бюджетных ассигнований федерального бюджета разработан во исполнение </w:t>
      </w:r>
      <w:hyperlink r:id="rId222" w:history="1">
        <w:r>
          <w:t>подпункта "д" пункта 8</w:t>
        </w:r>
      </w:hyperlink>
      <w:r>
        <w:t xml:space="preserve"> Правил оказания субъектами Российской Федерации на условиях </w:t>
      </w:r>
      <w:proofErr w:type="spellStart"/>
      <w:r>
        <w:t>софинансирования</w:t>
      </w:r>
      <w:proofErr w:type="spellEnd"/>
      <w:r>
        <w:t xml:space="preserve"> из федерального бюджета государственной социальной помощи на основании социального контракта в части, не определенной </w:t>
      </w:r>
      <w:hyperlink r:id="rId223" w:history="1">
        <w:r>
          <w:t>федеральным законом</w:t>
        </w:r>
      </w:hyperlink>
      <w:r>
        <w:t xml:space="preserve"> "О государственной социальной помощи", утвержденных </w:t>
      </w:r>
      <w:hyperlink r:id="rId224" w:history="1">
        <w:r>
          <w:t>постановлением</w:t>
        </w:r>
      </w:hyperlink>
      <w:r>
        <w:t xml:space="preserve"> Правительства</w:t>
      </w:r>
      <w:proofErr w:type="gramEnd"/>
      <w:r>
        <w:t xml:space="preserve"> Российской Федерации от 16 ноября 2023 года № 1931.</w:t>
      </w:r>
    </w:p>
    <w:p w:rsidR="00684311" w:rsidRDefault="00DA300E">
      <w:pPr>
        <w:pStyle w:val="a3"/>
      </w:pPr>
      <w:bookmarkStart w:id="162" w:name="anchor1153"/>
      <w:bookmarkEnd w:id="162"/>
      <w:r>
        <w:t>2. </w:t>
      </w:r>
      <w:proofErr w:type="gramStart"/>
      <w:r>
        <w:t>Заявления граждан, обратившихся в органы социальной защиты населения по месту жительства или месту пребывания от себя лично (для малоимущих одиноко проживающих граждан) или от имени своей семьи (далее - заявитель), по которым принято решение об отказе в назначении государственной социальной помощи на основании социального контракта до причине отсутствия бюджетных ассигнований на заключение новых социальных контрактов в текущем финансовом году, подлежат пересмотру</w:t>
      </w:r>
      <w:proofErr w:type="gramEnd"/>
      <w:r>
        <w:t xml:space="preserve"> органом социальной защиты населения по месту жительства или месту пребывания заявителя в порядке очередности, определяемой по дате их регистрации в органе социальной защиты населения по месту жительства или месту пребывания, при поступлении бюджетных ассигнований федерального бюджета в текущем финансовом году.</w:t>
      </w:r>
    </w:p>
    <w:p w:rsidR="00684311" w:rsidRDefault="00DA300E">
      <w:pPr>
        <w:pStyle w:val="a3"/>
      </w:pPr>
      <w:bookmarkStart w:id="163" w:name="anchor1154"/>
      <w:bookmarkEnd w:id="163"/>
      <w:r>
        <w:t xml:space="preserve">3. </w:t>
      </w:r>
      <w:proofErr w:type="gramStart"/>
      <w:r>
        <w:t>В случае не поступления бюджетных ассигнований федерального бюджета в текущем финансовом году, заявления, принятые в текущем в финансовом году и по которым вынесен отказ по причине отсутствия бюджетных ассигнований на заключение новых социальных контрактов в текущем финансовом году, не подлежат рассмотрению, очередность подлежит отмене.</w:t>
      </w:r>
      <w:proofErr w:type="gramEnd"/>
    </w:p>
    <w:p w:rsidR="00684311" w:rsidRDefault="00DA300E">
      <w:pPr>
        <w:pStyle w:val="a3"/>
      </w:pPr>
      <w:r>
        <w:t>Новое заявление гражданина, поданное в следующем финансовом году, рассматривается в соответствии с условиями и порядком, установленными в Порядком назначения и выплаты государственной социальной помощи в виде социального пособия на основании социального контракта.</w:t>
      </w:r>
    </w:p>
    <w:p w:rsidR="00684311" w:rsidRDefault="00684311">
      <w:pPr>
        <w:pStyle w:val="a3"/>
      </w:pPr>
    </w:p>
    <w:p w:rsidR="00FF578D" w:rsidRDefault="00FF578D">
      <w:pPr>
        <w:pStyle w:val="a3"/>
        <w:ind w:firstLine="0"/>
        <w:jc w:val="right"/>
        <w:rPr>
          <w:b/>
          <w:color w:val="26282F"/>
        </w:rPr>
      </w:pPr>
      <w:bookmarkStart w:id="164" w:name="anchor13"/>
      <w:bookmarkEnd w:id="164"/>
    </w:p>
    <w:p w:rsidR="00FF578D" w:rsidRDefault="00FF578D">
      <w:pPr>
        <w:pStyle w:val="a3"/>
        <w:ind w:firstLine="0"/>
        <w:jc w:val="right"/>
        <w:rPr>
          <w:b/>
          <w:color w:val="26282F"/>
        </w:rPr>
      </w:pPr>
    </w:p>
    <w:p w:rsidR="00FF578D" w:rsidRDefault="00FF578D">
      <w:pPr>
        <w:pStyle w:val="a3"/>
        <w:ind w:firstLine="0"/>
        <w:jc w:val="right"/>
        <w:rPr>
          <w:b/>
          <w:color w:val="26282F"/>
        </w:rPr>
      </w:pPr>
    </w:p>
    <w:p w:rsidR="00FF578D" w:rsidRDefault="00FF578D">
      <w:pPr>
        <w:pStyle w:val="a3"/>
        <w:ind w:firstLine="0"/>
        <w:jc w:val="right"/>
        <w:rPr>
          <w:b/>
          <w:color w:val="26282F"/>
        </w:rPr>
      </w:pPr>
    </w:p>
    <w:p w:rsidR="00FF578D" w:rsidRDefault="00FF578D">
      <w:pPr>
        <w:pStyle w:val="a3"/>
        <w:ind w:firstLine="0"/>
        <w:jc w:val="right"/>
        <w:rPr>
          <w:b/>
          <w:color w:val="26282F"/>
        </w:rPr>
      </w:pPr>
    </w:p>
    <w:p w:rsidR="00FF578D" w:rsidRDefault="00FF578D">
      <w:pPr>
        <w:pStyle w:val="a3"/>
        <w:ind w:firstLine="0"/>
        <w:jc w:val="right"/>
        <w:rPr>
          <w:b/>
          <w:color w:val="26282F"/>
        </w:rPr>
      </w:pPr>
    </w:p>
    <w:p w:rsidR="00FF578D" w:rsidRDefault="00FF578D">
      <w:pPr>
        <w:pStyle w:val="a3"/>
        <w:ind w:firstLine="0"/>
        <w:jc w:val="right"/>
        <w:rPr>
          <w:b/>
          <w:color w:val="26282F"/>
        </w:rPr>
      </w:pPr>
    </w:p>
    <w:p w:rsidR="00FF578D" w:rsidRDefault="00FF578D">
      <w:pPr>
        <w:pStyle w:val="a3"/>
        <w:ind w:firstLine="0"/>
        <w:jc w:val="right"/>
        <w:rPr>
          <w:b/>
          <w:color w:val="26282F"/>
        </w:rPr>
      </w:pPr>
    </w:p>
    <w:p w:rsidR="00FF578D" w:rsidRDefault="00FF578D">
      <w:pPr>
        <w:pStyle w:val="a3"/>
        <w:ind w:firstLine="0"/>
        <w:jc w:val="right"/>
        <w:rPr>
          <w:b/>
          <w:color w:val="26282F"/>
        </w:rPr>
      </w:pPr>
    </w:p>
    <w:p w:rsidR="00FF578D" w:rsidRDefault="00FF578D">
      <w:pPr>
        <w:pStyle w:val="a3"/>
        <w:ind w:firstLine="0"/>
        <w:jc w:val="right"/>
        <w:rPr>
          <w:b/>
          <w:color w:val="26282F"/>
        </w:rPr>
      </w:pPr>
    </w:p>
    <w:p w:rsidR="00FF578D" w:rsidRDefault="00FF578D">
      <w:pPr>
        <w:pStyle w:val="a3"/>
        <w:ind w:firstLine="0"/>
        <w:jc w:val="right"/>
        <w:rPr>
          <w:b/>
          <w:color w:val="26282F"/>
        </w:rPr>
      </w:pPr>
    </w:p>
    <w:p w:rsidR="00FF578D" w:rsidRDefault="00FF578D">
      <w:pPr>
        <w:pStyle w:val="a3"/>
        <w:ind w:firstLine="0"/>
        <w:jc w:val="right"/>
        <w:rPr>
          <w:b/>
          <w:color w:val="26282F"/>
        </w:rPr>
      </w:pPr>
    </w:p>
    <w:p w:rsidR="00FF578D" w:rsidRDefault="00FF578D">
      <w:pPr>
        <w:pStyle w:val="a3"/>
        <w:ind w:firstLine="0"/>
        <w:jc w:val="right"/>
        <w:rPr>
          <w:b/>
          <w:color w:val="26282F"/>
        </w:rPr>
      </w:pPr>
    </w:p>
    <w:p w:rsidR="00FF578D" w:rsidRDefault="00FF578D">
      <w:pPr>
        <w:pStyle w:val="a3"/>
        <w:ind w:firstLine="0"/>
        <w:jc w:val="right"/>
        <w:rPr>
          <w:b/>
          <w:color w:val="26282F"/>
        </w:rPr>
      </w:pPr>
    </w:p>
    <w:p w:rsidR="00FF578D" w:rsidRDefault="00FF578D">
      <w:pPr>
        <w:pStyle w:val="a3"/>
        <w:ind w:firstLine="0"/>
        <w:jc w:val="right"/>
        <w:rPr>
          <w:b/>
          <w:color w:val="26282F"/>
        </w:rPr>
      </w:pPr>
    </w:p>
    <w:p w:rsidR="00FF578D" w:rsidRDefault="00FF578D">
      <w:pPr>
        <w:pStyle w:val="a3"/>
        <w:ind w:firstLine="0"/>
        <w:jc w:val="right"/>
        <w:rPr>
          <w:b/>
          <w:color w:val="26282F"/>
        </w:rPr>
      </w:pPr>
    </w:p>
    <w:p w:rsidR="00FF578D" w:rsidRDefault="00FF578D">
      <w:pPr>
        <w:pStyle w:val="a3"/>
        <w:ind w:firstLine="0"/>
        <w:jc w:val="right"/>
        <w:rPr>
          <w:b/>
          <w:color w:val="26282F"/>
        </w:rPr>
      </w:pPr>
    </w:p>
    <w:p w:rsidR="00FF578D" w:rsidRDefault="00FF578D">
      <w:pPr>
        <w:pStyle w:val="a3"/>
        <w:ind w:firstLine="0"/>
        <w:jc w:val="right"/>
        <w:rPr>
          <w:b/>
          <w:color w:val="26282F"/>
        </w:rPr>
      </w:pPr>
    </w:p>
    <w:p w:rsidR="00FF578D" w:rsidRDefault="00FF578D">
      <w:pPr>
        <w:pStyle w:val="a3"/>
        <w:ind w:firstLine="0"/>
        <w:jc w:val="right"/>
        <w:rPr>
          <w:b/>
          <w:color w:val="26282F"/>
        </w:rPr>
      </w:pPr>
    </w:p>
    <w:p w:rsidR="00FF578D" w:rsidRDefault="00FF578D">
      <w:pPr>
        <w:pStyle w:val="a3"/>
        <w:ind w:firstLine="0"/>
        <w:jc w:val="right"/>
        <w:rPr>
          <w:b/>
          <w:color w:val="26282F"/>
        </w:rPr>
      </w:pPr>
    </w:p>
    <w:p w:rsidR="00FF578D" w:rsidRDefault="00FF578D">
      <w:pPr>
        <w:pStyle w:val="a3"/>
        <w:ind w:firstLine="0"/>
        <w:jc w:val="right"/>
        <w:rPr>
          <w:b/>
          <w:color w:val="26282F"/>
        </w:rPr>
      </w:pPr>
    </w:p>
    <w:p w:rsidR="00FF578D" w:rsidRDefault="00FF578D">
      <w:pPr>
        <w:pStyle w:val="a3"/>
        <w:ind w:firstLine="0"/>
        <w:jc w:val="right"/>
        <w:rPr>
          <w:b/>
          <w:color w:val="26282F"/>
        </w:rPr>
      </w:pPr>
    </w:p>
    <w:p w:rsidR="00684311" w:rsidRDefault="00DA300E">
      <w:pPr>
        <w:pStyle w:val="a3"/>
        <w:ind w:firstLine="0"/>
        <w:jc w:val="right"/>
      </w:pPr>
      <w:r>
        <w:rPr>
          <w:b/>
          <w:color w:val="26282F"/>
        </w:rPr>
        <w:lastRenderedPageBreak/>
        <w:t xml:space="preserve">Приложение № 3 к </w:t>
      </w:r>
      <w:hyperlink r:id="rId225" w:history="1">
        <w:r>
          <w:rPr>
            <w:b/>
            <w:color w:val="26282F"/>
          </w:rPr>
          <w:t>Порядку</w:t>
        </w:r>
      </w:hyperlink>
      <w:r>
        <w:rPr>
          <w:b/>
          <w:color w:val="26282F"/>
        </w:rPr>
        <w:t xml:space="preserve"> назначения и выплаты государственной социальной помощи в виде социального пособия на основании социального контракта, утвержденному </w:t>
      </w:r>
      <w:hyperlink r:id="rId226" w:history="1">
        <w:r>
          <w:rPr>
            <w:b/>
            <w:color w:val="26282F"/>
          </w:rPr>
          <w:t>приказом</w:t>
        </w:r>
      </w:hyperlink>
      <w:r>
        <w:rPr>
          <w:b/>
          <w:color w:val="26282F"/>
        </w:rPr>
        <w:t xml:space="preserve"> Министерства социальных отношений Челябинской области от 14 декабря 2023 г. № 717</w:t>
      </w:r>
    </w:p>
    <w:p w:rsidR="00684311" w:rsidRDefault="00684311">
      <w:pPr>
        <w:pStyle w:val="a3"/>
      </w:pPr>
    </w:p>
    <w:p w:rsidR="00684311" w:rsidRDefault="00DA300E">
      <w:pPr>
        <w:pStyle w:val="1"/>
      </w:pPr>
      <w:r>
        <w:t>Перечень товаров первой необходимости и товаров, необходимых для получения школьного и дошкольного образования</w:t>
      </w:r>
    </w:p>
    <w:p w:rsidR="00684311" w:rsidRDefault="00684311">
      <w:pPr>
        <w:pStyle w:val="a3"/>
      </w:pPr>
    </w:p>
    <w:tbl>
      <w:tblPr>
        <w:tblW w:w="10205" w:type="dxa"/>
        <w:tblLayout w:type="fixed"/>
        <w:tblCellMar>
          <w:left w:w="10" w:type="dxa"/>
          <w:right w:w="10" w:type="dxa"/>
        </w:tblCellMar>
        <w:tblLook w:val="0000" w:firstRow="0" w:lastRow="0" w:firstColumn="0" w:lastColumn="0" w:noHBand="0" w:noVBand="0"/>
      </w:tblPr>
      <w:tblGrid>
        <w:gridCol w:w="964"/>
        <w:gridCol w:w="9241"/>
      </w:tblGrid>
      <w:tr w:rsidR="00684311">
        <w:tblPrEx>
          <w:tblCellMar>
            <w:top w:w="0" w:type="dxa"/>
            <w:bottom w:w="0" w:type="dxa"/>
          </w:tblCellMar>
        </w:tblPrEx>
        <w:tc>
          <w:tcPr>
            <w:tcW w:w="964" w:type="dxa"/>
            <w:tcBorders>
              <w:top w:val="single" w:sz="2" w:space="0" w:color="000000"/>
              <w:left w:val="single" w:sz="2" w:space="0" w:color="000000"/>
              <w:bottom w:val="single" w:sz="2" w:space="0" w:color="000000"/>
              <w:right w:val="single" w:sz="2" w:space="0" w:color="000000"/>
            </w:tcBorders>
          </w:tcPr>
          <w:p w:rsidR="00684311" w:rsidRDefault="00DA300E">
            <w:pPr>
              <w:pStyle w:val="a3"/>
              <w:ind w:firstLine="0"/>
              <w:jc w:val="center"/>
            </w:pPr>
            <w:r>
              <w:t>№</w:t>
            </w:r>
          </w:p>
          <w:p w:rsidR="00684311" w:rsidRDefault="00DA300E">
            <w:pPr>
              <w:pStyle w:val="a3"/>
              <w:ind w:firstLine="0"/>
              <w:jc w:val="center"/>
            </w:pPr>
            <w:proofErr w:type="gramStart"/>
            <w:r>
              <w:t>п</w:t>
            </w:r>
            <w:proofErr w:type="gramEnd"/>
            <w:r>
              <w:t>/п</w:t>
            </w:r>
          </w:p>
        </w:tc>
        <w:tc>
          <w:tcPr>
            <w:tcW w:w="9241" w:type="dxa"/>
            <w:tcBorders>
              <w:top w:val="single" w:sz="2" w:space="0" w:color="000000"/>
              <w:bottom w:val="single" w:sz="2" w:space="0" w:color="000000"/>
              <w:right w:val="single" w:sz="2" w:space="0" w:color="000000"/>
            </w:tcBorders>
          </w:tcPr>
          <w:p w:rsidR="00684311" w:rsidRDefault="00DA300E">
            <w:pPr>
              <w:pStyle w:val="a3"/>
              <w:ind w:firstLine="0"/>
              <w:jc w:val="center"/>
            </w:pPr>
            <w:r>
              <w:t>Наименование</w:t>
            </w:r>
          </w:p>
        </w:tc>
      </w:tr>
      <w:tr w:rsidR="00684311">
        <w:tblPrEx>
          <w:tblCellMar>
            <w:top w:w="0" w:type="dxa"/>
            <w:bottom w:w="0" w:type="dxa"/>
          </w:tblCellMar>
        </w:tblPrEx>
        <w:tc>
          <w:tcPr>
            <w:tcW w:w="964" w:type="dxa"/>
            <w:tcBorders>
              <w:left w:val="single" w:sz="2" w:space="0" w:color="000000"/>
              <w:bottom w:val="single" w:sz="2" w:space="0" w:color="000000"/>
              <w:right w:val="single" w:sz="2" w:space="0" w:color="000000"/>
            </w:tcBorders>
          </w:tcPr>
          <w:p w:rsidR="00684311" w:rsidRDefault="00DA300E">
            <w:pPr>
              <w:pStyle w:val="a3"/>
              <w:ind w:firstLine="0"/>
              <w:jc w:val="center"/>
            </w:pPr>
            <w:r>
              <w:t>1.</w:t>
            </w:r>
          </w:p>
        </w:tc>
        <w:tc>
          <w:tcPr>
            <w:tcW w:w="9241" w:type="dxa"/>
            <w:tcBorders>
              <w:bottom w:val="single" w:sz="2" w:space="0" w:color="000000"/>
              <w:right w:val="single" w:sz="2" w:space="0" w:color="000000"/>
            </w:tcBorders>
          </w:tcPr>
          <w:p w:rsidR="00684311" w:rsidRDefault="00DA300E">
            <w:pPr>
              <w:pStyle w:val="a3"/>
              <w:ind w:firstLine="0"/>
            </w:pPr>
            <w:r>
              <w:t>Непродовольственные товары первой необходимости</w:t>
            </w:r>
            <w:hyperlink r:id="rId227" w:history="1">
              <w:r>
                <w:t>*</w:t>
              </w:r>
            </w:hyperlink>
          </w:p>
        </w:tc>
      </w:tr>
      <w:tr w:rsidR="00684311">
        <w:tblPrEx>
          <w:tblCellMar>
            <w:top w:w="0" w:type="dxa"/>
            <w:bottom w:w="0" w:type="dxa"/>
          </w:tblCellMar>
        </w:tblPrEx>
        <w:tc>
          <w:tcPr>
            <w:tcW w:w="964" w:type="dxa"/>
            <w:tcBorders>
              <w:left w:val="single" w:sz="2" w:space="0" w:color="000000"/>
              <w:bottom w:val="single" w:sz="2" w:space="0" w:color="000000"/>
              <w:right w:val="single" w:sz="2" w:space="0" w:color="000000"/>
            </w:tcBorders>
          </w:tcPr>
          <w:p w:rsidR="00684311" w:rsidRDefault="00DA300E">
            <w:pPr>
              <w:pStyle w:val="a3"/>
              <w:ind w:firstLine="0"/>
              <w:jc w:val="center"/>
            </w:pPr>
            <w:r>
              <w:t>1.1</w:t>
            </w:r>
          </w:p>
        </w:tc>
        <w:tc>
          <w:tcPr>
            <w:tcW w:w="9241" w:type="dxa"/>
            <w:tcBorders>
              <w:bottom w:val="single" w:sz="2" w:space="0" w:color="000000"/>
              <w:right w:val="single" w:sz="2" w:space="0" w:color="000000"/>
            </w:tcBorders>
          </w:tcPr>
          <w:p w:rsidR="00684311" w:rsidRDefault="00DA300E">
            <w:pPr>
              <w:pStyle w:val="a3"/>
              <w:ind w:firstLine="0"/>
            </w:pPr>
            <w:r>
              <w:t>Средства индивидуальной защиты</w:t>
            </w:r>
          </w:p>
        </w:tc>
      </w:tr>
      <w:tr w:rsidR="00684311">
        <w:tblPrEx>
          <w:tblCellMar>
            <w:top w:w="0" w:type="dxa"/>
            <w:bottom w:w="0" w:type="dxa"/>
          </w:tblCellMar>
        </w:tblPrEx>
        <w:tc>
          <w:tcPr>
            <w:tcW w:w="964" w:type="dxa"/>
            <w:tcBorders>
              <w:left w:val="single" w:sz="2" w:space="0" w:color="000000"/>
              <w:bottom w:val="single" w:sz="2" w:space="0" w:color="000000"/>
              <w:right w:val="single" w:sz="2" w:space="0" w:color="000000"/>
            </w:tcBorders>
          </w:tcPr>
          <w:p w:rsidR="00684311" w:rsidRDefault="00DA300E">
            <w:pPr>
              <w:pStyle w:val="a3"/>
              <w:ind w:firstLine="0"/>
              <w:jc w:val="center"/>
            </w:pPr>
            <w:r>
              <w:t>1.2</w:t>
            </w:r>
          </w:p>
        </w:tc>
        <w:tc>
          <w:tcPr>
            <w:tcW w:w="9241" w:type="dxa"/>
            <w:tcBorders>
              <w:bottom w:val="single" w:sz="2" w:space="0" w:color="000000"/>
              <w:right w:val="single" w:sz="2" w:space="0" w:color="000000"/>
            </w:tcBorders>
          </w:tcPr>
          <w:p w:rsidR="00684311" w:rsidRDefault="00DA300E">
            <w:pPr>
              <w:pStyle w:val="a3"/>
              <w:ind w:firstLine="0"/>
            </w:pPr>
            <w:r>
              <w:t>Средства дезинфицирующие</w:t>
            </w:r>
          </w:p>
        </w:tc>
      </w:tr>
      <w:tr w:rsidR="00684311">
        <w:tblPrEx>
          <w:tblCellMar>
            <w:top w:w="0" w:type="dxa"/>
            <w:bottom w:w="0" w:type="dxa"/>
          </w:tblCellMar>
        </w:tblPrEx>
        <w:tc>
          <w:tcPr>
            <w:tcW w:w="964" w:type="dxa"/>
            <w:tcBorders>
              <w:left w:val="single" w:sz="2" w:space="0" w:color="000000"/>
              <w:bottom w:val="single" w:sz="2" w:space="0" w:color="000000"/>
              <w:right w:val="single" w:sz="2" w:space="0" w:color="000000"/>
            </w:tcBorders>
          </w:tcPr>
          <w:p w:rsidR="00684311" w:rsidRDefault="00DA300E">
            <w:pPr>
              <w:pStyle w:val="a3"/>
              <w:ind w:firstLine="0"/>
              <w:jc w:val="center"/>
            </w:pPr>
            <w:r>
              <w:t>1.3</w:t>
            </w:r>
          </w:p>
        </w:tc>
        <w:tc>
          <w:tcPr>
            <w:tcW w:w="9241" w:type="dxa"/>
            <w:tcBorders>
              <w:bottom w:val="single" w:sz="2" w:space="0" w:color="000000"/>
              <w:right w:val="single" w:sz="2" w:space="0" w:color="000000"/>
            </w:tcBorders>
          </w:tcPr>
          <w:p w:rsidR="00684311" w:rsidRDefault="00DA300E">
            <w:pPr>
              <w:pStyle w:val="a3"/>
              <w:ind w:firstLine="0"/>
            </w:pPr>
            <w:r>
              <w:t>Антисептические средства</w:t>
            </w:r>
          </w:p>
        </w:tc>
      </w:tr>
      <w:tr w:rsidR="00684311">
        <w:tblPrEx>
          <w:tblCellMar>
            <w:top w:w="0" w:type="dxa"/>
            <w:bottom w:w="0" w:type="dxa"/>
          </w:tblCellMar>
        </w:tblPrEx>
        <w:tc>
          <w:tcPr>
            <w:tcW w:w="964" w:type="dxa"/>
            <w:tcBorders>
              <w:left w:val="single" w:sz="2" w:space="0" w:color="000000"/>
              <w:bottom w:val="single" w:sz="2" w:space="0" w:color="000000"/>
              <w:right w:val="single" w:sz="2" w:space="0" w:color="000000"/>
            </w:tcBorders>
          </w:tcPr>
          <w:p w:rsidR="00684311" w:rsidRDefault="00DA300E">
            <w:pPr>
              <w:pStyle w:val="a3"/>
              <w:ind w:firstLine="0"/>
              <w:jc w:val="center"/>
            </w:pPr>
            <w:r>
              <w:t>1.4</w:t>
            </w:r>
          </w:p>
        </w:tc>
        <w:tc>
          <w:tcPr>
            <w:tcW w:w="9241" w:type="dxa"/>
            <w:tcBorders>
              <w:bottom w:val="single" w:sz="2" w:space="0" w:color="000000"/>
              <w:right w:val="single" w:sz="2" w:space="0" w:color="000000"/>
            </w:tcBorders>
          </w:tcPr>
          <w:p w:rsidR="00684311" w:rsidRDefault="00DA300E">
            <w:pPr>
              <w:pStyle w:val="a3"/>
              <w:ind w:firstLine="0"/>
            </w:pPr>
            <w:r>
              <w:t>Мужские и женские средства личной гигиены (мыло туалетное, мочалка, паста зубная, щетка зубная, средства интимной гигиены, бритва)</w:t>
            </w:r>
          </w:p>
        </w:tc>
      </w:tr>
      <w:tr w:rsidR="00684311">
        <w:tblPrEx>
          <w:tblCellMar>
            <w:top w:w="0" w:type="dxa"/>
            <w:bottom w:w="0" w:type="dxa"/>
          </w:tblCellMar>
        </w:tblPrEx>
        <w:tc>
          <w:tcPr>
            <w:tcW w:w="964" w:type="dxa"/>
            <w:tcBorders>
              <w:left w:val="single" w:sz="2" w:space="0" w:color="000000"/>
              <w:bottom w:val="single" w:sz="2" w:space="0" w:color="000000"/>
              <w:right w:val="single" w:sz="2" w:space="0" w:color="000000"/>
            </w:tcBorders>
          </w:tcPr>
          <w:p w:rsidR="00684311" w:rsidRDefault="00DA300E">
            <w:pPr>
              <w:pStyle w:val="a3"/>
              <w:ind w:firstLine="0"/>
              <w:jc w:val="center"/>
            </w:pPr>
            <w:r>
              <w:t>1.5</w:t>
            </w:r>
          </w:p>
        </w:tc>
        <w:tc>
          <w:tcPr>
            <w:tcW w:w="9241" w:type="dxa"/>
            <w:tcBorders>
              <w:bottom w:val="single" w:sz="2" w:space="0" w:color="000000"/>
              <w:right w:val="single" w:sz="2" w:space="0" w:color="000000"/>
            </w:tcBorders>
          </w:tcPr>
          <w:p w:rsidR="00684311" w:rsidRDefault="00DA300E">
            <w:pPr>
              <w:pStyle w:val="a3"/>
              <w:ind w:firstLine="0"/>
            </w:pPr>
            <w:r>
              <w:t>Салфетки влажные</w:t>
            </w:r>
          </w:p>
        </w:tc>
      </w:tr>
      <w:tr w:rsidR="00684311">
        <w:tblPrEx>
          <w:tblCellMar>
            <w:top w:w="0" w:type="dxa"/>
            <w:bottom w:w="0" w:type="dxa"/>
          </w:tblCellMar>
        </w:tblPrEx>
        <w:tc>
          <w:tcPr>
            <w:tcW w:w="964" w:type="dxa"/>
            <w:tcBorders>
              <w:left w:val="single" w:sz="2" w:space="0" w:color="000000"/>
              <w:bottom w:val="single" w:sz="2" w:space="0" w:color="000000"/>
              <w:right w:val="single" w:sz="2" w:space="0" w:color="000000"/>
            </w:tcBorders>
          </w:tcPr>
          <w:p w:rsidR="00684311" w:rsidRDefault="00DA300E">
            <w:pPr>
              <w:pStyle w:val="a3"/>
              <w:ind w:firstLine="0"/>
              <w:jc w:val="center"/>
            </w:pPr>
            <w:r>
              <w:t>1.6</w:t>
            </w:r>
          </w:p>
        </w:tc>
        <w:tc>
          <w:tcPr>
            <w:tcW w:w="9241" w:type="dxa"/>
            <w:tcBorders>
              <w:bottom w:val="single" w:sz="2" w:space="0" w:color="000000"/>
              <w:right w:val="single" w:sz="2" w:space="0" w:color="000000"/>
            </w:tcBorders>
          </w:tcPr>
          <w:p w:rsidR="00684311" w:rsidRDefault="00DA300E">
            <w:pPr>
              <w:pStyle w:val="a3"/>
              <w:ind w:firstLine="0"/>
            </w:pPr>
            <w:r>
              <w:t>Салфетки сухие</w:t>
            </w:r>
          </w:p>
        </w:tc>
      </w:tr>
      <w:tr w:rsidR="00684311">
        <w:tblPrEx>
          <w:tblCellMar>
            <w:top w:w="0" w:type="dxa"/>
            <w:bottom w:w="0" w:type="dxa"/>
          </w:tblCellMar>
        </w:tblPrEx>
        <w:tc>
          <w:tcPr>
            <w:tcW w:w="964" w:type="dxa"/>
            <w:tcBorders>
              <w:left w:val="single" w:sz="2" w:space="0" w:color="000000"/>
              <w:bottom w:val="single" w:sz="2" w:space="0" w:color="000000"/>
              <w:right w:val="single" w:sz="2" w:space="0" w:color="000000"/>
            </w:tcBorders>
          </w:tcPr>
          <w:p w:rsidR="00684311" w:rsidRDefault="00DA300E">
            <w:pPr>
              <w:pStyle w:val="a3"/>
              <w:ind w:firstLine="0"/>
              <w:jc w:val="center"/>
            </w:pPr>
            <w:r>
              <w:t>1.7</w:t>
            </w:r>
          </w:p>
        </w:tc>
        <w:tc>
          <w:tcPr>
            <w:tcW w:w="9241" w:type="dxa"/>
            <w:tcBorders>
              <w:bottom w:val="single" w:sz="2" w:space="0" w:color="000000"/>
              <w:right w:val="single" w:sz="2" w:space="0" w:color="000000"/>
            </w:tcBorders>
          </w:tcPr>
          <w:p w:rsidR="00684311" w:rsidRDefault="00DA300E">
            <w:pPr>
              <w:pStyle w:val="a3"/>
              <w:ind w:firstLine="0"/>
            </w:pPr>
            <w:r>
              <w:t>Мыло хозяйственное</w:t>
            </w:r>
          </w:p>
        </w:tc>
      </w:tr>
      <w:tr w:rsidR="00684311">
        <w:tblPrEx>
          <w:tblCellMar>
            <w:top w:w="0" w:type="dxa"/>
            <w:bottom w:w="0" w:type="dxa"/>
          </w:tblCellMar>
        </w:tblPrEx>
        <w:tc>
          <w:tcPr>
            <w:tcW w:w="964" w:type="dxa"/>
            <w:tcBorders>
              <w:left w:val="single" w:sz="2" w:space="0" w:color="000000"/>
              <w:bottom w:val="single" w:sz="2" w:space="0" w:color="000000"/>
              <w:right w:val="single" w:sz="2" w:space="0" w:color="000000"/>
            </w:tcBorders>
          </w:tcPr>
          <w:p w:rsidR="00684311" w:rsidRDefault="00DA300E">
            <w:pPr>
              <w:pStyle w:val="a3"/>
              <w:ind w:firstLine="0"/>
              <w:jc w:val="center"/>
            </w:pPr>
            <w:r>
              <w:t>1.8</w:t>
            </w:r>
          </w:p>
        </w:tc>
        <w:tc>
          <w:tcPr>
            <w:tcW w:w="9241" w:type="dxa"/>
            <w:tcBorders>
              <w:bottom w:val="single" w:sz="2" w:space="0" w:color="000000"/>
              <w:right w:val="single" w:sz="2" w:space="0" w:color="000000"/>
            </w:tcBorders>
          </w:tcPr>
          <w:p w:rsidR="00684311" w:rsidRDefault="00DA300E">
            <w:pPr>
              <w:pStyle w:val="a3"/>
              <w:ind w:firstLine="0"/>
            </w:pPr>
            <w:r>
              <w:t>Бумага туалетная</w:t>
            </w:r>
          </w:p>
        </w:tc>
      </w:tr>
      <w:tr w:rsidR="00684311">
        <w:tblPrEx>
          <w:tblCellMar>
            <w:top w:w="0" w:type="dxa"/>
            <w:bottom w:w="0" w:type="dxa"/>
          </w:tblCellMar>
        </w:tblPrEx>
        <w:tc>
          <w:tcPr>
            <w:tcW w:w="964" w:type="dxa"/>
            <w:tcBorders>
              <w:left w:val="single" w:sz="2" w:space="0" w:color="000000"/>
              <w:bottom w:val="single" w:sz="2" w:space="0" w:color="000000"/>
              <w:right w:val="single" w:sz="2" w:space="0" w:color="000000"/>
            </w:tcBorders>
          </w:tcPr>
          <w:p w:rsidR="00684311" w:rsidRDefault="00DA300E">
            <w:pPr>
              <w:pStyle w:val="a3"/>
              <w:ind w:firstLine="0"/>
              <w:jc w:val="center"/>
            </w:pPr>
            <w:r>
              <w:t>1.9</w:t>
            </w:r>
          </w:p>
        </w:tc>
        <w:tc>
          <w:tcPr>
            <w:tcW w:w="9241" w:type="dxa"/>
            <w:tcBorders>
              <w:bottom w:val="single" w:sz="2" w:space="0" w:color="000000"/>
              <w:right w:val="single" w:sz="2" w:space="0" w:color="000000"/>
            </w:tcBorders>
          </w:tcPr>
          <w:p w:rsidR="00684311" w:rsidRDefault="00DA300E">
            <w:pPr>
              <w:pStyle w:val="a3"/>
              <w:ind w:firstLine="0"/>
            </w:pPr>
            <w:r>
              <w:t>Стиральный порошок</w:t>
            </w:r>
          </w:p>
        </w:tc>
      </w:tr>
      <w:tr w:rsidR="00684311">
        <w:tblPrEx>
          <w:tblCellMar>
            <w:top w:w="0" w:type="dxa"/>
            <w:bottom w:w="0" w:type="dxa"/>
          </w:tblCellMar>
        </w:tblPrEx>
        <w:tc>
          <w:tcPr>
            <w:tcW w:w="964" w:type="dxa"/>
            <w:tcBorders>
              <w:left w:val="single" w:sz="2" w:space="0" w:color="000000"/>
              <w:bottom w:val="single" w:sz="2" w:space="0" w:color="000000"/>
              <w:right w:val="single" w:sz="2" w:space="0" w:color="000000"/>
            </w:tcBorders>
          </w:tcPr>
          <w:p w:rsidR="00684311" w:rsidRDefault="00DA300E">
            <w:pPr>
              <w:pStyle w:val="a3"/>
              <w:ind w:firstLine="0"/>
              <w:jc w:val="center"/>
            </w:pPr>
            <w:r>
              <w:t>1.10</w:t>
            </w:r>
          </w:p>
        </w:tc>
        <w:tc>
          <w:tcPr>
            <w:tcW w:w="9241" w:type="dxa"/>
            <w:tcBorders>
              <w:bottom w:val="single" w:sz="2" w:space="0" w:color="000000"/>
              <w:right w:val="single" w:sz="2" w:space="0" w:color="000000"/>
            </w:tcBorders>
          </w:tcPr>
          <w:p w:rsidR="00684311" w:rsidRDefault="00DA300E">
            <w:pPr>
              <w:pStyle w:val="a3"/>
              <w:ind w:firstLine="0"/>
            </w:pPr>
            <w:r>
              <w:t>Подгузники детские</w:t>
            </w:r>
          </w:p>
        </w:tc>
      </w:tr>
      <w:tr w:rsidR="00684311">
        <w:tblPrEx>
          <w:tblCellMar>
            <w:top w:w="0" w:type="dxa"/>
            <w:bottom w:w="0" w:type="dxa"/>
          </w:tblCellMar>
        </w:tblPrEx>
        <w:tc>
          <w:tcPr>
            <w:tcW w:w="964" w:type="dxa"/>
            <w:tcBorders>
              <w:left w:val="single" w:sz="2" w:space="0" w:color="000000"/>
              <w:bottom w:val="single" w:sz="2" w:space="0" w:color="000000"/>
              <w:right w:val="single" w:sz="2" w:space="0" w:color="000000"/>
            </w:tcBorders>
          </w:tcPr>
          <w:p w:rsidR="00684311" w:rsidRDefault="00DA300E">
            <w:pPr>
              <w:pStyle w:val="a3"/>
              <w:ind w:firstLine="0"/>
              <w:jc w:val="center"/>
            </w:pPr>
            <w:r>
              <w:t>1.11</w:t>
            </w:r>
          </w:p>
        </w:tc>
        <w:tc>
          <w:tcPr>
            <w:tcW w:w="9241" w:type="dxa"/>
            <w:tcBorders>
              <w:bottom w:val="single" w:sz="2" w:space="0" w:color="000000"/>
              <w:right w:val="single" w:sz="2" w:space="0" w:color="000000"/>
            </w:tcBorders>
          </w:tcPr>
          <w:p w:rsidR="00684311" w:rsidRDefault="00DA300E">
            <w:pPr>
              <w:pStyle w:val="a3"/>
              <w:ind w:firstLine="0"/>
            </w:pPr>
            <w:r>
              <w:t>Спички</w:t>
            </w:r>
          </w:p>
        </w:tc>
      </w:tr>
      <w:tr w:rsidR="00684311">
        <w:tblPrEx>
          <w:tblCellMar>
            <w:top w:w="0" w:type="dxa"/>
            <w:bottom w:w="0" w:type="dxa"/>
          </w:tblCellMar>
        </w:tblPrEx>
        <w:tc>
          <w:tcPr>
            <w:tcW w:w="964" w:type="dxa"/>
            <w:tcBorders>
              <w:left w:val="single" w:sz="2" w:space="0" w:color="000000"/>
              <w:bottom w:val="single" w:sz="2" w:space="0" w:color="000000"/>
              <w:right w:val="single" w:sz="2" w:space="0" w:color="000000"/>
            </w:tcBorders>
          </w:tcPr>
          <w:p w:rsidR="00684311" w:rsidRDefault="00DA300E">
            <w:pPr>
              <w:pStyle w:val="a3"/>
              <w:ind w:firstLine="0"/>
              <w:jc w:val="center"/>
            </w:pPr>
            <w:r>
              <w:t>1.12</w:t>
            </w:r>
          </w:p>
        </w:tc>
        <w:tc>
          <w:tcPr>
            <w:tcW w:w="9241" w:type="dxa"/>
            <w:tcBorders>
              <w:bottom w:val="single" w:sz="2" w:space="0" w:color="000000"/>
              <w:right w:val="single" w:sz="2" w:space="0" w:color="000000"/>
            </w:tcBorders>
          </w:tcPr>
          <w:p w:rsidR="00684311" w:rsidRDefault="00DA300E">
            <w:pPr>
              <w:pStyle w:val="a3"/>
              <w:ind w:firstLine="0"/>
            </w:pPr>
            <w:r>
              <w:t>Свечи</w:t>
            </w:r>
          </w:p>
        </w:tc>
      </w:tr>
      <w:tr w:rsidR="00684311">
        <w:tblPrEx>
          <w:tblCellMar>
            <w:top w:w="0" w:type="dxa"/>
            <w:bottom w:w="0" w:type="dxa"/>
          </w:tblCellMar>
        </w:tblPrEx>
        <w:tc>
          <w:tcPr>
            <w:tcW w:w="964" w:type="dxa"/>
            <w:tcBorders>
              <w:left w:val="single" w:sz="2" w:space="0" w:color="000000"/>
              <w:bottom w:val="single" w:sz="2" w:space="0" w:color="000000"/>
              <w:right w:val="single" w:sz="2" w:space="0" w:color="000000"/>
            </w:tcBorders>
          </w:tcPr>
          <w:p w:rsidR="00684311" w:rsidRDefault="00DA300E">
            <w:pPr>
              <w:pStyle w:val="a3"/>
              <w:ind w:firstLine="0"/>
              <w:jc w:val="center"/>
            </w:pPr>
            <w:r>
              <w:t>1.13</w:t>
            </w:r>
          </w:p>
        </w:tc>
        <w:tc>
          <w:tcPr>
            <w:tcW w:w="9241" w:type="dxa"/>
            <w:tcBorders>
              <w:bottom w:val="single" w:sz="2" w:space="0" w:color="000000"/>
              <w:right w:val="single" w:sz="2" w:space="0" w:color="000000"/>
            </w:tcBorders>
          </w:tcPr>
          <w:p w:rsidR="00684311" w:rsidRDefault="00DA300E">
            <w:pPr>
              <w:pStyle w:val="a3"/>
              <w:ind w:firstLine="0"/>
            </w:pPr>
            <w:r>
              <w:t>Пеленка для новорожденного</w:t>
            </w:r>
          </w:p>
        </w:tc>
      </w:tr>
      <w:tr w:rsidR="00684311">
        <w:tblPrEx>
          <w:tblCellMar>
            <w:top w:w="0" w:type="dxa"/>
            <w:bottom w:w="0" w:type="dxa"/>
          </w:tblCellMar>
        </w:tblPrEx>
        <w:tc>
          <w:tcPr>
            <w:tcW w:w="964" w:type="dxa"/>
            <w:tcBorders>
              <w:left w:val="single" w:sz="2" w:space="0" w:color="000000"/>
              <w:bottom w:val="single" w:sz="2" w:space="0" w:color="000000"/>
              <w:right w:val="single" w:sz="2" w:space="0" w:color="000000"/>
            </w:tcBorders>
          </w:tcPr>
          <w:p w:rsidR="00684311" w:rsidRDefault="00DA300E">
            <w:pPr>
              <w:pStyle w:val="a3"/>
              <w:ind w:firstLine="0"/>
              <w:jc w:val="center"/>
            </w:pPr>
            <w:r>
              <w:t>1.14</w:t>
            </w:r>
          </w:p>
        </w:tc>
        <w:tc>
          <w:tcPr>
            <w:tcW w:w="9241" w:type="dxa"/>
            <w:tcBorders>
              <w:bottom w:val="single" w:sz="2" w:space="0" w:color="000000"/>
              <w:right w:val="single" w:sz="2" w:space="0" w:color="000000"/>
            </w:tcBorders>
          </w:tcPr>
          <w:p w:rsidR="00684311" w:rsidRDefault="00DA300E">
            <w:pPr>
              <w:pStyle w:val="a3"/>
              <w:ind w:firstLine="0"/>
            </w:pPr>
            <w:r>
              <w:t>Шампунь детский</w:t>
            </w:r>
          </w:p>
        </w:tc>
      </w:tr>
      <w:tr w:rsidR="00684311">
        <w:tblPrEx>
          <w:tblCellMar>
            <w:top w:w="0" w:type="dxa"/>
            <w:bottom w:w="0" w:type="dxa"/>
          </w:tblCellMar>
        </w:tblPrEx>
        <w:tc>
          <w:tcPr>
            <w:tcW w:w="964" w:type="dxa"/>
            <w:tcBorders>
              <w:left w:val="single" w:sz="2" w:space="0" w:color="000000"/>
              <w:bottom w:val="single" w:sz="2" w:space="0" w:color="000000"/>
              <w:right w:val="single" w:sz="2" w:space="0" w:color="000000"/>
            </w:tcBorders>
          </w:tcPr>
          <w:p w:rsidR="00684311" w:rsidRDefault="00DA300E">
            <w:pPr>
              <w:pStyle w:val="a3"/>
              <w:ind w:firstLine="0"/>
              <w:jc w:val="center"/>
            </w:pPr>
            <w:r>
              <w:t>1.15</w:t>
            </w:r>
          </w:p>
        </w:tc>
        <w:tc>
          <w:tcPr>
            <w:tcW w:w="9241" w:type="dxa"/>
            <w:tcBorders>
              <w:bottom w:val="single" w:sz="2" w:space="0" w:color="000000"/>
              <w:right w:val="single" w:sz="2" w:space="0" w:color="000000"/>
            </w:tcBorders>
          </w:tcPr>
          <w:p w:rsidR="00684311" w:rsidRDefault="00DA300E">
            <w:pPr>
              <w:pStyle w:val="a3"/>
              <w:ind w:firstLine="0"/>
            </w:pPr>
            <w:r>
              <w:t>Крем от опрелостей детский</w:t>
            </w:r>
          </w:p>
        </w:tc>
      </w:tr>
      <w:tr w:rsidR="00684311">
        <w:tblPrEx>
          <w:tblCellMar>
            <w:top w:w="0" w:type="dxa"/>
            <w:bottom w:w="0" w:type="dxa"/>
          </w:tblCellMar>
        </w:tblPrEx>
        <w:tc>
          <w:tcPr>
            <w:tcW w:w="964" w:type="dxa"/>
            <w:tcBorders>
              <w:left w:val="single" w:sz="2" w:space="0" w:color="000000"/>
              <w:bottom w:val="single" w:sz="2" w:space="0" w:color="000000"/>
              <w:right w:val="single" w:sz="2" w:space="0" w:color="000000"/>
            </w:tcBorders>
          </w:tcPr>
          <w:p w:rsidR="00684311" w:rsidRDefault="00DA300E">
            <w:pPr>
              <w:pStyle w:val="a3"/>
              <w:ind w:firstLine="0"/>
              <w:jc w:val="center"/>
            </w:pPr>
            <w:r>
              <w:t>1.16</w:t>
            </w:r>
          </w:p>
        </w:tc>
        <w:tc>
          <w:tcPr>
            <w:tcW w:w="9241" w:type="dxa"/>
            <w:tcBorders>
              <w:bottom w:val="single" w:sz="2" w:space="0" w:color="000000"/>
              <w:right w:val="single" w:sz="2" w:space="0" w:color="000000"/>
            </w:tcBorders>
          </w:tcPr>
          <w:p w:rsidR="00684311" w:rsidRDefault="00DA300E">
            <w:pPr>
              <w:pStyle w:val="a3"/>
              <w:ind w:firstLine="0"/>
            </w:pPr>
            <w:r>
              <w:t>Бутылочка для кормления</w:t>
            </w:r>
          </w:p>
        </w:tc>
      </w:tr>
      <w:tr w:rsidR="00684311">
        <w:tblPrEx>
          <w:tblCellMar>
            <w:top w:w="0" w:type="dxa"/>
            <w:bottom w:w="0" w:type="dxa"/>
          </w:tblCellMar>
        </w:tblPrEx>
        <w:tc>
          <w:tcPr>
            <w:tcW w:w="964" w:type="dxa"/>
            <w:tcBorders>
              <w:left w:val="single" w:sz="2" w:space="0" w:color="000000"/>
              <w:bottom w:val="single" w:sz="2" w:space="0" w:color="000000"/>
              <w:right w:val="single" w:sz="2" w:space="0" w:color="000000"/>
            </w:tcBorders>
          </w:tcPr>
          <w:p w:rsidR="00684311" w:rsidRDefault="00DA300E">
            <w:pPr>
              <w:pStyle w:val="a3"/>
              <w:ind w:firstLine="0"/>
              <w:jc w:val="center"/>
            </w:pPr>
            <w:r>
              <w:t>1.17</w:t>
            </w:r>
          </w:p>
        </w:tc>
        <w:tc>
          <w:tcPr>
            <w:tcW w:w="9241" w:type="dxa"/>
            <w:tcBorders>
              <w:bottom w:val="single" w:sz="2" w:space="0" w:color="000000"/>
              <w:right w:val="single" w:sz="2" w:space="0" w:color="000000"/>
            </w:tcBorders>
          </w:tcPr>
          <w:p w:rsidR="00684311" w:rsidRDefault="00DA300E">
            <w:pPr>
              <w:pStyle w:val="a3"/>
              <w:ind w:firstLine="0"/>
            </w:pPr>
            <w:r>
              <w:t>Соска-пустышка</w:t>
            </w:r>
          </w:p>
        </w:tc>
      </w:tr>
      <w:tr w:rsidR="00684311">
        <w:tblPrEx>
          <w:tblCellMar>
            <w:top w:w="0" w:type="dxa"/>
            <w:bottom w:w="0" w:type="dxa"/>
          </w:tblCellMar>
        </w:tblPrEx>
        <w:tc>
          <w:tcPr>
            <w:tcW w:w="964" w:type="dxa"/>
            <w:tcBorders>
              <w:left w:val="single" w:sz="2" w:space="0" w:color="000000"/>
              <w:bottom w:val="single" w:sz="2" w:space="0" w:color="000000"/>
              <w:right w:val="single" w:sz="2" w:space="0" w:color="000000"/>
            </w:tcBorders>
          </w:tcPr>
          <w:p w:rsidR="00684311" w:rsidRDefault="00DA300E">
            <w:pPr>
              <w:pStyle w:val="a3"/>
              <w:ind w:firstLine="0"/>
              <w:jc w:val="center"/>
            </w:pPr>
            <w:r>
              <w:t>1.18</w:t>
            </w:r>
          </w:p>
        </w:tc>
        <w:tc>
          <w:tcPr>
            <w:tcW w:w="9241" w:type="dxa"/>
            <w:tcBorders>
              <w:bottom w:val="single" w:sz="2" w:space="0" w:color="000000"/>
              <w:right w:val="single" w:sz="2" w:space="0" w:color="000000"/>
            </w:tcBorders>
          </w:tcPr>
          <w:p w:rsidR="00684311" w:rsidRDefault="00DA300E">
            <w:pPr>
              <w:pStyle w:val="a3"/>
              <w:ind w:firstLine="0"/>
            </w:pPr>
            <w:r>
              <w:t>Бензин автомобильный</w:t>
            </w:r>
          </w:p>
        </w:tc>
      </w:tr>
      <w:tr w:rsidR="00684311">
        <w:tblPrEx>
          <w:tblCellMar>
            <w:top w:w="0" w:type="dxa"/>
            <w:bottom w:w="0" w:type="dxa"/>
          </w:tblCellMar>
        </w:tblPrEx>
        <w:tc>
          <w:tcPr>
            <w:tcW w:w="964" w:type="dxa"/>
            <w:tcBorders>
              <w:left w:val="single" w:sz="2" w:space="0" w:color="000000"/>
              <w:bottom w:val="single" w:sz="2" w:space="0" w:color="000000"/>
              <w:right w:val="single" w:sz="2" w:space="0" w:color="000000"/>
            </w:tcBorders>
          </w:tcPr>
          <w:p w:rsidR="00684311" w:rsidRDefault="00DA300E">
            <w:pPr>
              <w:pStyle w:val="a3"/>
              <w:ind w:firstLine="0"/>
              <w:jc w:val="center"/>
            </w:pPr>
            <w:r>
              <w:t>1.19</w:t>
            </w:r>
          </w:p>
        </w:tc>
        <w:tc>
          <w:tcPr>
            <w:tcW w:w="9241" w:type="dxa"/>
            <w:tcBorders>
              <w:bottom w:val="single" w:sz="2" w:space="0" w:color="000000"/>
              <w:right w:val="single" w:sz="2" w:space="0" w:color="000000"/>
            </w:tcBorders>
          </w:tcPr>
          <w:p w:rsidR="00684311" w:rsidRDefault="00DA300E">
            <w:pPr>
              <w:pStyle w:val="a3"/>
              <w:ind w:firstLine="0"/>
            </w:pPr>
            <w:r>
              <w:t>Дизельное топливо</w:t>
            </w:r>
          </w:p>
        </w:tc>
      </w:tr>
      <w:tr w:rsidR="00684311">
        <w:tblPrEx>
          <w:tblCellMar>
            <w:top w:w="0" w:type="dxa"/>
            <w:bottom w:w="0" w:type="dxa"/>
          </w:tblCellMar>
        </w:tblPrEx>
        <w:tc>
          <w:tcPr>
            <w:tcW w:w="964" w:type="dxa"/>
            <w:tcBorders>
              <w:left w:val="single" w:sz="2" w:space="0" w:color="000000"/>
              <w:bottom w:val="single" w:sz="2" w:space="0" w:color="000000"/>
              <w:right w:val="single" w:sz="2" w:space="0" w:color="000000"/>
            </w:tcBorders>
          </w:tcPr>
          <w:p w:rsidR="00684311" w:rsidRDefault="00DA300E">
            <w:pPr>
              <w:pStyle w:val="a3"/>
              <w:ind w:firstLine="0"/>
              <w:jc w:val="center"/>
            </w:pPr>
            <w:r>
              <w:t>1.20</w:t>
            </w:r>
          </w:p>
        </w:tc>
        <w:tc>
          <w:tcPr>
            <w:tcW w:w="9241" w:type="dxa"/>
            <w:tcBorders>
              <w:bottom w:val="single" w:sz="2" w:space="0" w:color="000000"/>
              <w:right w:val="single" w:sz="2" w:space="0" w:color="000000"/>
            </w:tcBorders>
          </w:tcPr>
          <w:p w:rsidR="00684311" w:rsidRDefault="00DA300E">
            <w:pPr>
              <w:pStyle w:val="a3"/>
              <w:ind w:firstLine="0"/>
            </w:pPr>
            <w:r>
              <w:t>Газомоторное топливо</w:t>
            </w:r>
          </w:p>
        </w:tc>
      </w:tr>
      <w:tr w:rsidR="00684311">
        <w:tblPrEx>
          <w:tblCellMar>
            <w:top w:w="0" w:type="dxa"/>
            <w:bottom w:w="0" w:type="dxa"/>
          </w:tblCellMar>
        </w:tblPrEx>
        <w:tc>
          <w:tcPr>
            <w:tcW w:w="964" w:type="dxa"/>
            <w:tcBorders>
              <w:left w:val="single" w:sz="2" w:space="0" w:color="000000"/>
              <w:bottom w:val="single" w:sz="2" w:space="0" w:color="000000"/>
              <w:right w:val="single" w:sz="2" w:space="0" w:color="000000"/>
            </w:tcBorders>
          </w:tcPr>
          <w:p w:rsidR="00684311" w:rsidRDefault="00DA300E">
            <w:pPr>
              <w:pStyle w:val="a3"/>
              <w:ind w:firstLine="0"/>
              <w:jc w:val="center"/>
            </w:pPr>
            <w:r>
              <w:t>2.</w:t>
            </w:r>
          </w:p>
        </w:tc>
        <w:tc>
          <w:tcPr>
            <w:tcW w:w="9241" w:type="dxa"/>
            <w:tcBorders>
              <w:bottom w:val="single" w:sz="2" w:space="0" w:color="000000"/>
              <w:right w:val="single" w:sz="2" w:space="0" w:color="000000"/>
            </w:tcBorders>
          </w:tcPr>
          <w:p w:rsidR="00684311" w:rsidRDefault="00DA300E">
            <w:pPr>
              <w:pStyle w:val="a3"/>
              <w:ind w:firstLine="0"/>
            </w:pPr>
            <w:r>
              <w:t>Продовольственные товары первой необходимости</w:t>
            </w:r>
            <w:hyperlink r:id="rId228" w:history="1">
              <w:r>
                <w:t>*</w:t>
              </w:r>
            </w:hyperlink>
          </w:p>
        </w:tc>
      </w:tr>
      <w:tr w:rsidR="00684311">
        <w:tblPrEx>
          <w:tblCellMar>
            <w:top w:w="0" w:type="dxa"/>
            <w:bottom w:w="0" w:type="dxa"/>
          </w:tblCellMar>
        </w:tblPrEx>
        <w:tc>
          <w:tcPr>
            <w:tcW w:w="964" w:type="dxa"/>
            <w:tcBorders>
              <w:left w:val="single" w:sz="2" w:space="0" w:color="000000"/>
              <w:bottom w:val="single" w:sz="2" w:space="0" w:color="000000"/>
              <w:right w:val="single" w:sz="2" w:space="0" w:color="000000"/>
            </w:tcBorders>
          </w:tcPr>
          <w:p w:rsidR="00684311" w:rsidRDefault="00DA300E">
            <w:pPr>
              <w:pStyle w:val="a3"/>
              <w:ind w:firstLine="0"/>
              <w:jc w:val="center"/>
            </w:pPr>
            <w:r>
              <w:t>2.1</w:t>
            </w:r>
          </w:p>
        </w:tc>
        <w:tc>
          <w:tcPr>
            <w:tcW w:w="9241" w:type="dxa"/>
            <w:tcBorders>
              <w:bottom w:val="single" w:sz="2" w:space="0" w:color="000000"/>
              <w:right w:val="single" w:sz="2" w:space="0" w:color="000000"/>
            </w:tcBorders>
          </w:tcPr>
          <w:p w:rsidR="00684311" w:rsidRDefault="00DA300E">
            <w:pPr>
              <w:pStyle w:val="a3"/>
              <w:ind w:firstLine="0"/>
            </w:pPr>
            <w:r>
              <w:t>Свинина (кроме бескостного мяса)</w:t>
            </w:r>
          </w:p>
        </w:tc>
      </w:tr>
      <w:tr w:rsidR="00684311">
        <w:tblPrEx>
          <w:tblCellMar>
            <w:top w:w="0" w:type="dxa"/>
            <w:bottom w:w="0" w:type="dxa"/>
          </w:tblCellMar>
        </w:tblPrEx>
        <w:tc>
          <w:tcPr>
            <w:tcW w:w="964" w:type="dxa"/>
            <w:tcBorders>
              <w:left w:val="single" w:sz="2" w:space="0" w:color="000000"/>
              <w:bottom w:val="single" w:sz="2" w:space="0" w:color="000000"/>
              <w:right w:val="single" w:sz="2" w:space="0" w:color="000000"/>
            </w:tcBorders>
          </w:tcPr>
          <w:p w:rsidR="00684311" w:rsidRDefault="00DA300E">
            <w:pPr>
              <w:pStyle w:val="a3"/>
              <w:ind w:firstLine="0"/>
              <w:jc w:val="center"/>
            </w:pPr>
            <w:r>
              <w:t>2.2</w:t>
            </w:r>
          </w:p>
        </w:tc>
        <w:tc>
          <w:tcPr>
            <w:tcW w:w="9241" w:type="dxa"/>
            <w:tcBorders>
              <w:bottom w:val="single" w:sz="2" w:space="0" w:color="000000"/>
              <w:right w:val="single" w:sz="2" w:space="0" w:color="000000"/>
            </w:tcBorders>
          </w:tcPr>
          <w:p w:rsidR="00684311" w:rsidRDefault="00DA300E">
            <w:pPr>
              <w:pStyle w:val="a3"/>
              <w:ind w:firstLine="0"/>
            </w:pPr>
            <w:r>
              <w:t>Баранина (кроме бескостного мяса)</w:t>
            </w:r>
          </w:p>
        </w:tc>
      </w:tr>
      <w:tr w:rsidR="00684311">
        <w:tblPrEx>
          <w:tblCellMar>
            <w:top w:w="0" w:type="dxa"/>
            <w:bottom w:w="0" w:type="dxa"/>
          </w:tblCellMar>
        </w:tblPrEx>
        <w:tc>
          <w:tcPr>
            <w:tcW w:w="964" w:type="dxa"/>
            <w:tcBorders>
              <w:left w:val="single" w:sz="2" w:space="0" w:color="000000"/>
              <w:bottom w:val="single" w:sz="2" w:space="0" w:color="000000"/>
              <w:right w:val="single" w:sz="2" w:space="0" w:color="000000"/>
            </w:tcBorders>
          </w:tcPr>
          <w:p w:rsidR="00684311" w:rsidRDefault="00DA300E">
            <w:pPr>
              <w:pStyle w:val="a3"/>
              <w:ind w:firstLine="0"/>
              <w:jc w:val="center"/>
            </w:pPr>
            <w:r>
              <w:t>2.3</w:t>
            </w:r>
          </w:p>
        </w:tc>
        <w:tc>
          <w:tcPr>
            <w:tcW w:w="9241" w:type="dxa"/>
            <w:tcBorders>
              <w:bottom w:val="single" w:sz="2" w:space="0" w:color="000000"/>
              <w:right w:val="single" w:sz="2" w:space="0" w:color="000000"/>
            </w:tcBorders>
          </w:tcPr>
          <w:p w:rsidR="00684311" w:rsidRDefault="00DA300E">
            <w:pPr>
              <w:pStyle w:val="a3"/>
              <w:ind w:firstLine="0"/>
            </w:pPr>
            <w:r>
              <w:t>Куры (кроме куриных окорочков)</w:t>
            </w:r>
          </w:p>
        </w:tc>
      </w:tr>
      <w:tr w:rsidR="00684311">
        <w:tblPrEx>
          <w:tblCellMar>
            <w:top w:w="0" w:type="dxa"/>
            <w:bottom w:w="0" w:type="dxa"/>
          </w:tblCellMar>
        </w:tblPrEx>
        <w:tc>
          <w:tcPr>
            <w:tcW w:w="964" w:type="dxa"/>
            <w:tcBorders>
              <w:left w:val="single" w:sz="2" w:space="0" w:color="000000"/>
              <w:bottom w:val="single" w:sz="2" w:space="0" w:color="000000"/>
              <w:right w:val="single" w:sz="2" w:space="0" w:color="000000"/>
            </w:tcBorders>
          </w:tcPr>
          <w:p w:rsidR="00684311" w:rsidRDefault="00DA300E">
            <w:pPr>
              <w:pStyle w:val="a3"/>
              <w:ind w:firstLine="0"/>
              <w:jc w:val="center"/>
            </w:pPr>
            <w:r>
              <w:t>2.4</w:t>
            </w:r>
          </w:p>
        </w:tc>
        <w:tc>
          <w:tcPr>
            <w:tcW w:w="9241" w:type="dxa"/>
            <w:tcBorders>
              <w:bottom w:val="single" w:sz="2" w:space="0" w:color="000000"/>
              <w:right w:val="single" w:sz="2" w:space="0" w:color="000000"/>
            </w:tcBorders>
          </w:tcPr>
          <w:p w:rsidR="00684311" w:rsidRDefault="00DA300E">
            <w:pPr>
              <w:pStyle w:val="a3"/>
              <w:ind w:firstLine="0"/>
            </w:pPr>
            <w:r>
              <w:t>Рыба мороженная неразделанная</w:t>
            </w:r>
          </w:p>
        </w:tc>
      </w:tr>
      <w:tr w:rsidR="00684311">
        <w:tblPrEx>
          <w:tblCellMar>
            <w:top w:w="0" w:type="dxa"/>
            <w:bottom w:w="0" w:type="dxa"/>
          </w:tblCellMar>
        </w:tblPrEx>
        <w:tc>
          <w:tcPr>
            <w:tcW w:w="964" w:type="dxa"/>
            <w:tcBorders>
              <w:left w:val="single" w:sz="2" w:space="0" w:color="000000"/>
              <w:bottom w:val="single" w:sz="2" w:space="0" w:color="000000"/>
              <w:right w:val="single" w:sz="2" w:space="0" w:color="000000"/>
            </w:tcBorders>
          </w:tcPr>
          <w:p w:rsidR="00684311" w:rsidRDefault="00DA300E">
            <w:pPr>
              <w:pStyle w:val="a3"/>
              <w:ind w:firstLine="0"/>
              <w:jc w:val="center"/>
            </w:pPr>
            <w:r>
              <w:t>2.5</w:t>
            </w:r>
          </w:p>
        </w:tc>
        <w:tc>
          <w:tcPr>
            <w:tcW w:w="9241" w:type="dxa"/>
            <w:tcBorders>
              <w:bottom w:val="single" w:sz="2" w:space="0" w:color="000000"/>
              <w:right w:val="single" w:sz="2" w:space="0" w:color="000000"/>
            </w:tcBorders>
          </w:tcPr>
          <w:p w:rsidR="00684311" w:rsidRDefault="00DA300E">
            <w:pPr>
              <w:pStyle w:val="a3"/>
              <w:ind w:firstLine="0"/>
            </w:pPr>
            <w:r>
              <w:t>Масло сливочное</w:t>
            </w:r>
          </w:p>
        </w:tc>
      </w:tr>
      <w:tr w:rsidR="00684311">
        <w:tblPrEx>
          <w:tblCellMar>
            <w:top w:w="0" w:type="dxa"/>
            <w:bottom w:w="0" w:type="dxa"/>
          </w:tblCellMar>
        </w:tblPrEx>
        <w:tc>
          <w:tcPr>
            <w:tcW w:w="964" w:type="dxa"/>
            <w:tcBorders>
              <w:left w:val="single" w:sz="2" w:space="0" w:color="000000"/>
              <w:bottom w:val="single" w:sz="2" w:space="0" w:color="000000"/>
              <w:right w:val="single" w:sz="2" w:space="0" w:color="000000"/>
            </w:tcBorders>
          </w:tcPr>
          <w:p w:rsidR="00684311" w:rsidRDefault="00DA300E">
            <w:pPr>
              <w:pStyle w:val="a3"/>
              <w:ind w:firstLine="0"/>
              <w:jc w:val="center"/>
            </w:pPr>
            <w:r>
              <w:t>2.6</w:t>
            </w:r>
          </w:p>
        </w:tc>
        <w:tc>
          <w:tcPr>
            <w:tcW w:w="9241" w:type="dxa"/>
            <w:tcBorders>
              <w:bottom w:val="single" w:sz="2" w:space="0" w:color="000000"/>
              <w:right w:val="single" w:sz="2" w:space="0" w:color="000000"/>
            </w:tcBorders>
          </w:tcPr>
          <w:p w:rsidR="00684311" w:rsidRDefault="00DA300E">
            <w:pPr>
              <w:pStyle w:val="a3"/>
              <w:ind w:firstLine="0"/>
            </w:pPr>
            <w:r>
              <w:t>Масло подсолнечное</w:t>
            </w:r>
          </w:p>
        </w:tc>
      </w:tr>
      <w:tr w:rsidR="00684311">
        <w:tblPrEx>
          <w:tblCellMar>
            <w:top w:w="0" w:type="dxa"/>
            <w:bottom w:w="0" w:type="dxa"/>
          </w:tblCellMar>
        </w:tblPrEx>
        <w:tc>
          <w:tcPr>
            <w:tcW w:w="964" w:type="dxa"/>
            <w:tcBorders>
              <w:left w:val="single" w:sz="2" w:space="0" w:color="000000"/>
              <w:bottom w:val="single" w:sz="2" w:space="0" w:color="000000"/>
              <w:right w:val="single" w:sz="2" w:space="0" w:color="000000"/>
            </w:tcBorders>
          </w:tcPr>
          <w:p w:rsidR="00684311" w:rsidRDefault="00DA300E">
            <w:pPr>
              <w:pStyle w:val="a3"/>
              <w:ind w:firstLine="0"/>
              <w:jc w:val="center"/>
            </w:pPr>
            <w:r>
              <w:t>2.7</w:t>
            </w:r>
          </w:p>
        </w:tc>
        <w:tc>
          <w:tcPr>
            <w:tcW w:w="9241" w:type="dxa"/>
            <w:tcBorders>
              <w:bottom w:val="single" w:sz="2" w:space="0" w:color="000000"/>
              <w:right w:val="single" w:sz="2" w:space="0" w:color="000000"/>
            </w:tcBorders>
          </w:tcPr>
          <w:p w:rsidR="00684311" w:rsidRDefault="00DA300E">
            <w:pPr>
              <w:pStyle w:val="a3"/>
              <w:ind w:firstLine="0"/>
            </w:pPr>
            <w:r>
              <w:t>Молоко питьевое</w:t>
            </w:r>
          </w:p>
        </w:tc>
      </w:tr>
      <w:tr w:rsidR="00684311">
        <w:tblPrEx>
          <w:tblCellMar>
            <w:top w:w="0" w:type="dxa"/>
            <w:bottom w:w="0" w:type="dxa"/>
          </w:tblCellMar>
        </w:tblPrEx>
        <w:tc>
          <w:tcPr>
            <w:tcW w:w="964" w:type="dxa"/>
            <w:tcBorders>
              <w:left w:val="single" w:sz="2" w:space="0" w:color="000000"/>
              <w:bottom w:val="single" w:sz="2" w:space="0" w:color="000000"/>
              <w:right w:val="single" w:sz="2" w:space="0" w:color="000000"/>
            </w:tcBorders>
          </w:tcPr>
          <w:p w:rsidR="00684311" w:rsidRDefault="00DA300E">
            <w:pPr>
              <w:pStyle w:val="a3"/>
              <w:ind w:firstLine="0"/>
              <w:jc w:val="center"/>
            </w:pPr>
            <w:r>
              <w:t>2.8</w:t>
            </w:r>
          </w:p>
        </w:tc>
        <w:tc>
          <w:tcPr>
            <w:tcW w:w="9241" w:type="dxa"/>
            <w:tcBorders>
              <w:bottom w:val="single" w:sz="2" w:space="0" w:color="000000"/>
              <w:right w:val="single" w:sz="2" w:space="0" w:color="000000"/>
            </w:tcBorders>
          </w:tcPr>
          <w:p w:rsidR="00684311" w:rsidRDefault="00DA300E">
            <w:pPr>
              <w:pStyle w:val="a3"/>
              <w:ind w:firstLine="0"/>
            </w:pPr>
            <w:r>
              <w:t>Яйца куриные</w:t>
            </w:r>
          </w:p>
        </w:tc>
      </w:tr>
      <w:tr w:rsidR="00684311">
        <w:tblPrEx>
          <w:tblCellMar>
            <w:top w:w="0" w:type="dxa"/>
            <w:bottom w:w="0" w:type="dxa"/>
          </w:tblCellMar>
        </w:tblPrEx>
        <w:tc>
          <w:tcPr>
            <w:tcW w:w="964" w:type="dxa"/>
            <w:tcBorders>
              <w:left w:val="single" w:sz="2" w:space="0" w:color="000000"/>
              <w:bottom w:val="single" w:sz="2" w:space="0" w:color="000000"/>
              <w:right w:val="single" w:sz="2" w:space="0" w:color="000000"/>
            </w:tcBorders>
          </w:tcPr>
          <w:p w:rsidR="00684311" w:rsidRDefault="00DA300E">
            <w:pPr>
              <w:pStyle w:val="a3"/>
              <w:ind w:firstLine="0"/>
              <w:jc w:val="center"/>
            </w:pPr>
            <w:r>
              <w:t>2.9</w:t>
            </w:r>
          </w:p>
        </w:tc>
        <w:tc>
          <w:tcPr>
            <w:tcW w:w="9241" w:type="dxa"/>
            <w:tcBorders>
              <w:bottom w:val="single" w:sz="2" w:space="0" w:color="000000"/>
              <w:right w:val="single" w:sz="2" w:space="0" w:color="000000"/>
            </w:tcBorders>
          </w:tcPr>
          <w:p w:rsidR="00684311" w:rsidRDefault="00DA300E">
            <w:pPr>
              <w:pStyle w:val="a3"/>
              <w:ind w:firstLine="0"/>
            </w:pPr>
            <w:r>
              <w:t>Сахар-песок</w:t>
            </w:r>
          </w:p>
        </w:tc>
      </w:tr>
      <w:tr w:rsidR="00684311">
        <w:tblPrEx>
          <w:tblCellMar>
            <w:top w:w="0" w:type="dxa"/>
            <w:bottom w:w="0" w:type="dxa"/>
          </w:tblCellMar>
        </w:tblPrEx>
        <w:tc>
          <w:tcPr>
            <w:tcW w:w="964" w:type="dxa"/>
            <w:tcBorders>
              <w:left w:val="single" w:sz="2" w:space="0" w:color="000000"/>
              <w:bottom w:val="single" w:sz="2" w:space="0" w:color="000000"/>
              <w:right w:val="single" w:sz="2" w:space="0" w:color="000000"/>
            </w:tcBorders>
          </w:tcPr>
          <w:p w:rsidR="00684311" w:rsidRDefault="00DA300E">
            <w:pPr>
              <w:pStyle w:val="a3"/>
              <w:ind w:firstLine="0"/>
              <w:jc w:val="center"/>
            </w:pPr>
            <w:r>
              <w:t>2.10</w:t>
            </w:r>
          </w:p>
        </w:tc>
        <w:tc>
          <w:tcPr>
            <w:tcW w:w="9241" w:type="dxa"/>
            <w:tcBorders>
              <w:bottom w:val="single" w:sz="2" w:space="0" w:color="000000"/>
              <w:right w:val="single" w:sz="2" w:space="0" w:color="000000"/>
            </w:tcBorders>
          </w:tcPr>
          <w:p w:rsidR="00684311" w:rsidRDefault="00DA300E">
            <w:pPr>
              <w:pStyle w:val="a3"/>
              <w:ind w:firstLine="0"/>
            </w:pPr>
            <w:r>
              <w:t>Соль поваренная пищевая</w:t>
            </w:r>
          </w:p>
        </w:tc>
      </w:tr>
      <w:tr w:rsidR="00684311">
        <w:tblPrEx>
          <w:tblCellMar>
            <w:top w:w="0" w:type="dxa"/>
            <w:bottom w:w="0" w:type="dxa"/>
          </w:tblCellMar>
        </w:tblPrEx>
        <w:tc>
          <w:tcPr>
            <w:tcW w:w="964" w:type="dxa"/>
            <w:tcBorders>
              <w:left w:val="single" w:sz="2" w:space="0" w:color="000000"/>
              <w:bottom w:val="single" w:sz="2" w:space="0" w:color="000000"/>
              <w:right w:val="single" w:sz="2" w:space="0" w:color="000000"/>
            </w:tcBorders>
          </w:tcPr>
          <w:p w:rsidR="00684311" w:rsidRDefault="00DA300E">
            <w:pPr>
              <w:pStyle w:val="a3"/>
              <w:ind w:firstLine="0"/>
              <w:jc w:val="center"/>
            </w:pPr>
            <w:r>
              <w:t>2.11</w:t>
            </w:r>
          </w:p>
        </w:tc>
        <w:tc>
          <w:tcPr>
            <w:tcW w:w="9241" w:type="dxa"/>
            <w:tcBorders>
              <w:bottom w:val="single" w:sz="2" w:space="0" w:color="000000"/>
              <w:right w:val="single" w:sz="2" w:space="0" w:color="000000"/>
            </w:tcBorders>
          </w:tcPr>
          <w:p w:rsidR="00684311" w:rsidRDefault="00DA300E">
            <w:pPr>
              <w:pStyle w:val="a3"/>
              <w:ind w:firstLine="0"/>
            </w:pPr>
            <w:r>
              <w:t>Чай</w:t>
            </w:r>
          </w:p>
        </w:tc>
      </w:tr>
      <w:tr w:rsidR="00684311">
        <w:tblPrEx>
          <w:tblCellMar>
            <w:top w:w="0" w:type="dxa"/>
            <w:bottom w:w="0" w:type="dxa"/>
          </w:tblCellMar>
        </w:tblPrEx>
        <w:tc>
          <w:tcPr>
            <w:tcW w:w="964" w:type="dxa"/>
            <w:tcBorders>
              <w:left w:val="single" w:sz="2" w:space="0" w:color="000000"/>
              <w:bottom w:val="single" w:sz="2" w:space="0" w:color="000000"/>
              <w:right w:val="single" w:sz="2" w:space="0" w:color="000000"/>
            </w:tcBorders>
          </w:tcPr>
          <w:p w:rsidR="00684311" w:rsidRDefault="00DA300E">
            <w:pPr>
              <w:pStyle w:val="a3"/>
              <w:ind w:firstLine="0"/>
              <w:jc w:val="center"/>
            </w:pPr>
            <w:r>
              <w:t>2.12</w:t>
            </w:r>
          </w:p>
        </w:tc>
        <w:tc>
          <w:tcPr>
            <w:tcW w:w="9241" w:type="dxa"/>
            <w:tcBorders>
              <w:bottom w:val="single" w:sz="2" w:space="0" w:color="000000"/>
              <w:right w:val="single" w:sz="2" w:space="0" w:color="000000"/>
            </w:tcBorders>
          </w:tcPr>
          <w:p w:rsidR="00684311" w:rsidRDefault="00DA300E">
            <w:pPr>
              <w:pStyle w:val="a3"/>
              <w:ind w:firstLine="0"/>
            </w:pPr>
            <w:r>
              <w:t>Кофе</w:t>
            </w:r>
          </w:p>
        </w:tc>
      </w:tr>
      <w:tr w:rsidR="00684311">
        <w:tblPrEx>
          <w:tblCellMar>
            <w:top w:w="0" w:type="dxa"/>
            <w:bottom w:w="0" w:type="dxa"/>
          </w:tblCellMar>
        </w:tblPrEx>
        <w:tc>
          <w:tcPr>
            <w:tcW w:w="964" w:type="dxa"/>
            <w:tcBorders>
              <w:left w:val="single" w:sz="2" w:space="0" w:color="000000"/>
              <w:bottom w:val="single" w:sz="2" w:space="0" w:color="000000"/>
              <w:right w:val="single" w:sz="2" w:space="0" w:color="000000"/>
            </w:tcBorders>
          </w:tcPr>
          <w:p w:rsidR="00684311" w:rsidRDefault="00DA300E">
            <w:pPr>
              <w:pStyle w:val="a3"/>
              <w:ind w:firstLine="0"/>
              <w:jc w:val="center"/>
            </w:pPr>
            <w:r>
              <w:t>2.13</w:t>
            </w:r>
          </w:p>
        </w:tc>
        <w:tc>
          <w:tcPr>
            <w:tcW w:w="9241" w:type="dxa"/>
            <w:tcBorders>
              <w:bottom w:val="single" w:sz="2" w:space="0" w:color="000000"/>
              <w:right w:val="single" w:sz="2" w:space="0" w:color="000000"/>
            </w:tcBorders>
          </w:tcPr>
          <w:p w:rsidR="00684311" w:rsidRDefault="00DA300E">
            <w:pPr>
              <w:pStyle w:val="a3"/>
              <w:ind w:firstLine="0"/>
            </w:pPr>
            <w:r>
              <w:t>Мука пшеничная</w:t>
            </w:r>
          </w:p>
        </w:tc>
      </w:tr>
      <w:tr w:rsidR="00684311">
        <w:tblPrEx>
          <w:tblCellMar>
            <w:top w:w="0" w:type="dxa"/>
            <w:bottom w:w="0" w:type="dxa"/>
          </w:tblCellMar>
        </w:tblPrEx>
        <w:tc>
          <w:tcPr>
            <w:tcW w:w="964" w:type="dxa"/>
            <w:tcBorders>
              <w:left w:val="single" w:sz="2" w:space="0" w:color="000000"/>
              <w:bottom w:val="single" w:sz="2" w:space="0" w:color="000000"/>
              <w:right w:val="single" w:sz="2" w:space="0" w:color="000000"/>
            </w:tcBorders>
          </w:tcPr>
          <w:p w:rsidR="00684311" w:rsidRDefault="00DA300E">
            <w:pPr>
              <w:pStyle w:val="a3"/>
              <w:ind w:firstLine="0"/>
              <w:jc w:val="center"/>
            </w:pPr>
            <w:r>
              <w:t>2.14</w:t>
            </w:r>
          </w:p>
        </w:tc>
        <w:tc>
          <w:tcPr>
            <w:tcW w:w="9241" w:type="dxa"/>
            <w:tcBorders>
              <w:bottom w:val="single" w:sz="2" w:space="0" w:color="000000"/>
              <w:right w:val="single" w:sz="2" w:space="0" w:color="000000"/>
            </w:tcBorders>
          </w:tcPr>
          <w:p w:rsidR="00684311" w:rsidRDefault="00DA300E">
            <w:pPr>
              <w:pStyle w:val="a3"/>
              <w:ind w:firstLine="0"/>
            </w:pPr>
            <w:r>
              <w:t>Хлеб ржаной, ржано-пшеничный</w:t>
            </w:r>
          </w:p>
        </w:tc>
      </w:tr>
      <w:tr w:rsidR="00684311">
        <w:tblPrEx>
          <w:tblCellMar>
            <w:top w:w="0" w:type="dxa"/>
            <w:bottom w:w="0" w:type="dxa"/>
          </w:tblCellMar>
        </w:tblPrEx>
        <w:tc>
          <w:tcPr>
            <w:tcW w:w="964" w:type="dxa"/>
            <w:tcBorders>
              <w:left w:val="single" w:sz="2" w:space="0" w:color="000000"/>
              <w:bottom w:val="single" w:sz="2" w:space="0" w:color="000000"/>
              <w:right w:val="single" w:sz="2" w:space="0" w:color="000000"/>
            </w:tcBorders>
          </w:tcPr>
          <w:p w:rsidR="00684311" w:rsidRDefault="00DA300E">
            <w:pPr>
              <w:pStyle w:val="a3"/>
              <w:ind w:firstLine="0"/>
              <w:jc w:val="center"/>
            </w:pPr>
            <w:r>
              <w:t>2.15</w:t>
            </w:r>
          </w:p>
        </w:tc>
        <w:tc>
          <w:tcPr>
            <w:tcW w:w="9241" w:type="dxa"/>
            <w:tcBorders>
              <w:bottom w:val="single" w:sz="2" w:space="0" w:color="000000"/>
              <w:right w:val="single" w:sz="2" w:space="0" w:color="000000"/>
            </w:tcBorders>
          </w:tcPr>
          <w:p w:rsidR="00684311" w:rsidRDefault="00DA300E">
            <w:pPr>
              <w:pStyle w:val="a3"/>
              <w:ind w:firstLine="0"/>
            </w:pPr>
            <w:r>
              <w:t>Хлеб и булочные изделия из пшеничной муки</w:t>
            </w:r>
          </w:p>
        </w:tc>
      </w:tr>
      <w:tr w:rsidR="00684311">
        <w:tblPrEx>
          <w:tblCellMar>
            <w:top w:w="0" w:type="dxa"/>
            <w:bottom w:w="0" w:type="dxa"/>
          </w:tblCellMar>
        </w:tblPrEx>
        <w:tc>
          <w:tcPr>
            <w:tcW w:w="964" w:type="dxa"/>
            <w:tcBorders>
              <w:left w:val="single" w:sz="2" w:space="0" w:color="000000"/>
              <w:bottom w:val="single" w:sz="2" w:space="0" w:color="000000"/>
              <w:right w:val="single" w:sz="2" w:space="0" w:color="000000"/>
            </w:tcBorders>
          </w:tcPr>
          <w:p w:rsidR="00684311" w:rsidRDefault="00DA300E">
            <w:pPr>
              <w:pStyle w:val="a3"/>
              <w:ind w:firstLine="0"/>
              <w:jc w:val="center"/>
            </w:pPr>
            <w:r>
              <w:t>2.16</w:t>
            </w:r>
          </w:p>
        </w:tc>
        <w:tc>
          <w:tcPr>
            <w:tcW w:w="9241" w:type="dxa"/>
            <w:tcBorders>
              <w:bottom w:val="single" w:sz="2" w:space="0" w:color="000000"/>
              <w:right w:val="single" w:sz="2" w:space="0" w:color="000000"/>
            </w:tcBorders>
          </w:tcPr>
          <w:p w:rsidR="00684311" w:rsidRDefault="00DA300E">
            <w:pPr>
              <w:pStyle w:val="a3"/>
              <w:ind w:firstLine="0"/>
            </w:pPr>
            <w:r>
              <w:t>Рис шлифованный</w:t>
            </w:r>
          </w:p>
        </w:tc>
      </w:tr>
      <w:tr w:rsidR="00684311">
        <w:tblPrEx>
          <w:tblCellMar>
            <w:top w:w="0" w:type="dxa"/>
            <w:bottom w:w="0" w:type="dxa"/>
          </w:tblCellMar>
        </w:tblPrEx>
        <w:tc>
          <w:tcPr>
            <w:tcW w:w="964" w:type="dxa"/>
            <w:tcBorders>
              <w:left w:val="single" w:sz="2" w:space="0" w:color="000000"/>
              <w:bottom w:val="single" w:sz="2" w:space="0" w:color="000000"/>
              <w:right w:val="single" w:sz="2" w:space="0" w:color="000000"/>
            </w:tcBorders>
          </w:tcPr>
          <w:p w:rsidR="00684311" w:rsidRDefault="00DA300E">
            <w:pPr>
              <w:pStyle w:val="a3"/>
              <w:ind w:firstLine="0"/>
              <w:jc w:val="center"/>
            </w:pPr>
            <w:r>
              <w:t>2.17</w:t>
            </w:r>
          </w:p>
        </w:tc>
        <w:tc>
          <w:tcPr>
            <w:tcW w:w="9241" w:type="dxa"/>
            <w:tcBorders>
              <w:bottom w:val="single" w:sz="2" w:space="0" w:color="000000"/>
              <w:right w:val="single" w:sz="2" w:space="0" w:color="000000"/>
            </w:tcBorders>
          </w:tcPr>
          <w:p w:rsidR="00684311" w:rsidRDefault="00DA300E">
            <w:pPr>
              <w:pStyle w:val="a3"/>
              <w:ind w:firstLine="0"/>
            </w:pPr>
            <w:r>
              <w:t>Пшено</w:t>
            </w:r>
          </w:p>
        </w:tc>
      </w:tr>
      <w:tr w:rsidR="00684311">
        <w:tblPrEx>
          <w:tblCellMar>
            <w:top w:w="0" w:type="dxa"/>
            <w:bottom w:w="0" w:type="dxa"/>
          </w:tblCellMar>
        </w:tblPrEx>
        <w:tc>
          <w:tcPr>
            <w:tcW w:w="964" w:type="dxa"/>
            <w:tcBorders>
              <w:left w:val="single" w:sz="2" w:space="0" w:color="000000"/>
              <w:bottom w:val="single" w:sz="2" w:space="0" w:color="000000"/>
              <w:right w:val="single" w:sz="2" w:space="0" w:color="000000"/>
            </w:tcBorders>
          </w:tcPr>
          <w:p w:rsidR="00684311" w:rsidRDefault="00DA300E">
            <w:pPr>
              <w:pStyle w:val="a3"/>
              <w:ind w:firstLine="0"/>
              <w:jc w:val="center"/>
            </w:pPr>
            <w:r>
              <w:t>2.18</w:t>
            </w:r>
          </w:p>
        </w:tc>
        <w:tc>
          <w:tcPr>
            <w:tcW w:w="9241" w:type="dxa"/>
            <w:tcBorders>
              <w:bottom w:val="single" w:sz="2" w:space="0" w:color="000000"/>
              <w:right w:val="single" w:sz="2" w:space="0" w:color="000000"/>
            </w:tcBorders>
          </w:tcPr>
          <w:p w:rsidR="00684311" w:rsidRDefault="00DA300E">
            <w:pPr>
              <w:pStyle w:val="a3"/>
              <w:ind w:firstLine="0"/>
            </w:pPr>
            <w:r>
              <w:t>Крупа гречневая - ядрица</w:t>
            </w:r>
          </w:p>
        </w:tc>
      </w:tr>
      <w:tr w:rsidR="00684311">
        <w:tblPrEx>
          <w:tblCellMar>
            <w:top w:w="0" w:type="dxa"/>
            <w:bottom w:w="0" w:type="dxa"/>
          </w:tblCellMar>
        </w:tblPrEx>
        <w:tc>
          <w:tcPr>
            <w:tcW w:w="964" w:type="dxa"/>
            <w:tcBorders>
              <w:left w:val="single" w:sz="2" w:space="0" w:color="000000"/>
              <w:bottom w:val="single" w:sz="2" w:space="0" w:color="000000"/>
              <w:right w:val="single" w:sz="2" w:space="0" w:color="000000"/>
            </w:tcBorders>
          </w:tcPr>
          <w:p w:rsidR="00684311" w:rsidRDefault="00DA300E">
            <w:pPr>
              <w:pStyle w:val="a3"/>
              <w:ind w:firstLine="0"/>
              <w:jc w:val="center"/>
            </w:pPr>
            <w:r>
              <w:t>2.19</w:t>
            </w:r>
          </w:p>
        </w:tc>
        <w:tc>
          <w:tcPr>
            <w:tcW w:w="9241" w:type="dxa"/>
            <w:tcBorders>
              <w:bottom w:val="single" w:sz="2" w:space="0" w:color="000000"/>
              <w:right w:val="single" w:sz="2" w:space="0" w:color="000000"/>
            </w:tcBorders>
          </w:tcPr>
          <w:p w:rsidR="00684311" w:rsidRDefault="00DA300E">
            <w:pPr>
              <w:pStyle w:val="a3"/>
              <w:ind w:firstLine="0"/>
            </w:pPr>
            <w:r>
              <w:t>Вермишель</w:t>
            </w:r>
          </w:p>
        </w:tc>
      </w:tr>
      <w:tr w:rsidR="00684311">
        <w:tblPrEx>
          <w:tblCellMar>
            <w:top w:w="0" w:type="dxa"/>
            <w:bottom w:w="0" w:type="dxa"/>
          </w:tblCellMar>
        </w:tblPrEx>
        <w:tc>
          <w:tcPr>
            <w:tcW w:w="964" w:type="dxa"/>
            <w:tcBorders>
              <w:left w:val="single" w:sz="2" w:space="0" w:color="000000"/>
              <w:bottom w:val="single" w:sz="2" w:space="0" w:color="000000"/>
              <w:right w:val="single" w:sz="2" w:space="0" w:color="000000"/>
            </w:tcBorders>
          </w:tcPr>
          <w:p w:rsidR="00684311" w:rsidRDefault="00DA300E">
            <w:pPr>
              <w:pStyle w:val="a3"/>
              <w:ind w:firstLine="0"/>
              <w:jc w:val="center"/>
            </w:pPr>
            <w:r>
              <w:t>2.20</w:t>
            </w:r>
          </w:p>
        </w:tc>
        <w:tc>
          <w:tcPr>
            <w:tcW w:w="9241" w:type="dxa"/>
            <w:tcBorders>
              <w:bottom w:val="single" w:sz="2" w:space="0" w:color="000000"/>
              <w:right w:val="single" w:sz="2" w:space="0" w:color="000000"/>
            </w:tcBorders>
          </w:tcPr>
          <w:p w:rsidR="00684311" w:rsidRDefault="00DA300E">
            <w:pPr>
              <w:pStyle w:val="a3"/>
              <w:ind w:firstLine="0"/>
            </w:pPr>
            <w:r>
              <w:t>Картофель</w:t>
            </w:r>
          </w:p>
        </w:tc>
      </w:tr>
      <w:tr w:rsidR="00684311">
        <w:tblPrEx>
          <w:tblCellMar>
            <w:top w:w="0" w:type="dxa"/>
            <w:bottom w:w="0" w:type="dxa"/>
          </w:tblCellMar>
        </w:tblPrEx>
        <w:tc>
          <w:tcPr>
            <w:tcW w:w="964" w:type="dxa"/>
            <w:tcBorders>
              <w:left w:val="single" w:sz="2" w:space="0" w:color="000000"/>
              <w:bottom w:val="single" w:sz="2" w:space="0" w:color="000000"/>
              <w:right w:val="single" w:sz="2" w:space="0" w:color="000000"/>
            </w:tcBorders>
          </w:tcPr>
          <w:p w:rsidR="00684311" w:rsidRDefault="00DA300E">
            <w:pPr>
              <w:pStyle w:val="a3"/>
              <w:ind w:firstLine="0"/>
              <w:jc w:val="center"/>
            </w:pPr>
            <w:r>
              <w:t>2.21</w:t>
            </w:r>
          </w:p>
        </w:tc>
        <w:tc>
          <w:tcPr>
            <w:tcW w:w="9241" w:type="dxa"/>
            <w:tcBorders>
              <w:bottom w:val="single" w:sz="2" w:space="0" w:color="000000"/>
              <w:right w:val="single" w:sz="2" w:space="0" w:color="000000"/>
            </w:tcBorders>
          </w:tcPr>
          <w:p w:rsidR="00684311" w:rsidRDefault="00DA300E">
            <w:pPr>
              <w:pStyle w:val="a3"/>
              <w:ind w:firstLine="0"/>
            </w:pPr>
            <w:r>
              <w:t>Капуста белокочанная свежая</w:t>
            </w:r>
          </w:p>
        </w:tc>
      </w:tr>
      <w:tr w:rsidR="00684311">
        <w:tblPrEx>
          <w:tblCellMar>
            <w:top w:w="0" w:type="dxa"/>
            <w:bottom w:w="0" w:type="dxa"/>
          </w:tblCellMar>
        </w:tblPrEx>
        <w:tc>
          <w:tcPr>
            <w:tcW w:w="964" w:type="dxa"/>
            <w:tcBorders>
              <w:left w:val="single" w:sz="2" w:space="0" w:color="000000"/>
              <w:bottom w:val="single" w:sz="2" w:space="0" w:color="000000"/>
              <w:right w:val="single" w:sz="2" w:space="0" w:color="000000"/>
            </w:tcBorders>
          </w:tcPr>
          <w:p w:rsidR="00684311" w:rsidRDefault="00DA300E">
            <w:pPr>
              <w:pStyle w:val="a3"/>
              <w:ind w:firstLine="0"/>
              <w:jc w:val="center"/>
            </w:pPr>
            <w:r>
              <w:t>2.22</w:t>
            </w:r>
          </w:p>
        </w:tc>
        <w:tc>
          <w:tcPr>
            <w:tcW w:w="9241" w:type="dxa"/>
            <w:tcBorders>
              <w:bottom w:val="single" w:sz="2" w:space="0" w:color="000000"/>
              <w:right w:val="single" w:sz="2" w:space="0" w:color="000000"/>
            </w:tcBorders>
          </w:tcPr>
          <w:p w:rsidR="00684311" w:rsidRDefault="00DA300E">
            <w:pPr>
              <w:pStyle w:val="a3"/>
              <w:ind w:firstLine="0"/>
            </w:pPr>
            <w:r>
              <w:t>Лук репчатый</w:t>
            </w:r>
          </w:p>
        </w:tc>
      </w:tr>
      <w:tr w:rsidR="00684311">
        <w:tblPrEx>
          <w:tblCellMar>
            <w:top w:w="0" w:type="dxa"/>
            <w:bottom w:w="0" w:type="dxa"/>
          </w:tblCellMar>
        </w:tblPrEx>
        <w:tc>
          <w:tcPr>
            <w:tcW w:w="964" w:type="dxa"/>
            <w:tcBorders>
              <w:left w:val="single" w:sz="2" w:space="0" w:color="000000"/>
              <w:bottom w:val="single" w:sz="2" w:space="0" w:color="000000"/>
              <w:right w:val="single" w:sz="2" w:space="0" w:color="000000"/>
            </w:tcBorders>
          </w:tcPr>
          <w:p w:rsidR="00684311" w:rsidRDefault="00DA300E">
            <w:pPr>
              <w:pStyle w:val="a3"/>
              <w:ind w:firstLine="0"/>
              <w:jc w:val="center"/>
            </w:pPr>
            <w:r>
              <w:t>2.23</w:t>
            </w:r>
          </w:p>
        </w:tc>
        <w:tc>
          <w:tcPr>
            <w:tcW w:w="9241" w:type="dxa"/>
            <w:tcBorders>
              <w:bottom w:val="single" w:sz="2" w:space="0" w:color="000000"/>
              <w:right w:val="single" w:sz="2" w:space="0" w:color="000000"/>
            </w:tcBorders>
          </w:tcPr>
          <w:p w:rsidR="00684311" w:rsidRDefault="00DA300E">
            <w:pPr>
              <w:pStyle w:val="a3"/>
              <w:ind w:firstLine="0"/>
            </w:pPr>
            <w:r>
              <w:t>Морковь</w:t>
            </w:r>
          </w:p>
        </w:tc>
      </w:tr>
      <w:tr w:rsidR="00684311">
        <w:tblPrEx>
          <w:tblCellMar>
            <w:top w:w="0" w:type="dxa"/>
            <w:bottom w:w="0" w:type="dxa"/>
          </w:tblCellMar>
        </w:tblPrEx>
        <w:tc>
          <w:tcPr>
            <w:tcW w:w="964" w:type="dxa"/>
            <w:tcBorders>
              <w:left w:val="single" w:sz="2" w:space="0" w:color="000000"/>
              <w:bottom w:val="single" w:sz="2" w:space="0" w:color="000000"/>
              <w:right w:val="single" w:sz="2" w:space="0" w:color="000000"/>
            </w:tcBorders>
          </w:tcPr>
          <w:p w:rsidR="00684311" w:rsidRDefault="00DA300E">
            <w:pPr>
              <w:pStyle w:val="a3"/>
              <w:ind w:firstLine="0"/>
              <w:jc w:val="center"/>
            </w:pPr>
            <w:r>
              <w:lastRenderedPageBreak/>
              <w:t>2.24</w:t>
            </w:r>
          </w:p>
        </w:tc>
        <w:tc>
          <w:tcPr>
            <w:tcW w:w="9241" w:type="dxa"/>
            <w:tcBorders>
              <w:bottom w:val="single" w:sz="2" w:space="0" w:color="000000"/>
              <w:right w:val="single" w:sz="2" w:space="0" w:color="000000"/>
            </w:tcBorders>
          </w:tcPr>
          <w:p w:rsidR="00684311" w:rsidRDefault="00DA300E">
            <w:pPr>
              <w:pStyle w:val="a3"/>
              <w:ind w:firstLine="0"/>
            </w:pPr>
            <w:r>
              <w:t>Яблоки</w:t>
            </w:r>
          </w:p>
        </w:tc>
      </w:tr>
      <w:tr w:rsidR="00684311">
        <w:tblPrEx>
          <w:tblCellMar>
            <w:top w:w="0" w:type="dxa"/>
            <w:bottom w:w="0" w:type="dxa"/>
          </w:tblCellMar>
        </w:tblPrEx>
        <w:tc>
          <w:tcPr>
            <w:tcW w:w="964" w:type="dxa"/>
            <w:tcBorders>
              <w:left w:val="single" w:sz="2" w:space="0" w:color="000000"/>
              <w:bottom w:val="single" w:sz="2" w:space="0" w:color="000000"/>
              <w:right w:val="single" w:sz="2" w:space="0" w:color="000000"/>
            </w:tcBorders>
          </w:tcPr>
          <w:p w:rsidR="00684311" w:rsidRDefault="00DA300E">
            <w:pPr>
              <w:pStyle w:val="a3"/>
              <w:ind w:firstLine="0"/>
              <w:jc w:val="center"/>
            </w:pPr>
            <w:r>
              <w:t>3.</w:t>
            </w:r>
          </w:p>
        </w:tc>
        <w:tc>
          <w:tcPr>
            <w:tcW w:w="9241" w:type="dxa"/>
            <w:tcBorders>
              <w:bottom w:val="single" w:sz="2" w:space="0" w:color="000000"/>
              <w:right w:val="single" w:sz="2" w:space="0" w:color="000000"/>
            </w:tcBorders>
          </w:tcPr>
          <w:p w:rsidR="00684311" w:rsidRDefault="00DA300E">
            <w:pPr>
              <w:pStyle w:val="a3"/>
              <w:ind w:firstLine="0"/>
            </w:pPr>
            <w:r>
              <w:t>Одежда (одежда предоставляется при утрате вследствие чрезвычайной ситуации, пожара, стихийного бедствия)</w:t>
            </w:r>
            <w:hyperlink r:id="rId229" w:history="1">
              <w:r>
                <w:t>*</w:t>
              </w:r>
            </w:hyperlink>
          </w:p>
        </w:tc>
      </w:tr>
      <w:tr w:rsidR="00684311">
        <w:tblPrEx>
          <w:tblCellMar>
            <w:top w:w="0" w:type="dxa"/>
            <w:bottom w:w="0" w:type="dxa"/>
          </w:tblCellMar>
        </w:tblPrEx>
        <w:tc>
          <w:tcPr>
            <w:tcW w:w="964" w:type="dxa"/>
            <w:tcBorders>
              <w:left w:val="single" w:sz="2" w:space="0" w:color="000000"/>
              <w:bottom w:val="single" w:sz="2" w:space="0" w:color="000000"/>
              <w:right w:val="single" w:sz="2" w:space="0" w:color="000000"/>
            </w:tcBorders>
          </w:tcPr>
          <w:p w:rsidR="00684311" w:rsidRDefault="00DA300E">
            <w:pPr>
              <w:pStyle w:val="a3"/>
              <w:ind w:firstLine="0"/>
              <w:jc w:val="center"/>
            </w:pPr>
            <w:r>
              <w:t>3.1</w:t>
            </w:r>
          </w:p>
        </w:tc>
        <w:tc>
          <w:tcPr>
            <w:tcW w:w="9241" w:type="dxa"/>
            <w:tcBorders>
              <w:bottom w:val="single" w:sz="2" w:space="0" w:color="000000"/>
              <w:right w:val="single" w:sz="2" w:space="0" w:color="000000"/>
            </w:tcBorders>
          </w:tcPr>
          <w:p w:rsidR="00684311" w:rsidRDefault="00DA300E">
            <w:pPr>
              <w:pStyle w:val="a3"/>
              <w:ind w:firstLine="0"/>
            </w:pPr>
            <w:r>
              <w:t>брюки женские</w:t>
            </w:r>
          </w:p>
        </w:tc>
      </w:tr>
      <w:tr w:rsidR="00684311">
        <w:tblPrEx>
          <w:tblCellMar>
            <w:top w:w="0" w:type="dxa"/>
            <w:bottom w:w="0" w:type="dxa"/>
          </w:tblCellMar>
        </w:tblPrEx>
        <w:tc>
          <w:tcPr>
            <w:tcW w:w="964" w:type="dxa"/>
            <w:tcBorders>
              <w:left w:val="single" w:sz="2" w:space="0" w:color="000000"/>
              <w:bottom w:val="single" w:sz="2" w:space="0" w:color="000000"/>
              <w:right w:val="single" w:sz="2" w:space="0" w:color="000000"/>
            </w:tcBorders>
          </w:tcPr>
          <w:p w:rsidR="00684311" w:rsidRDefault="00DA300E">
            <w:pPr>
              <w:pStyle w:val="a3"/>
              <w:ind w:firstLine="0"/>
              <w:jc w:val="center"/>
            </w:pPr>
            <w:r>
              <w:t>3.2</w:t>
            </w:r>
          </w:p>
        </w:tc>
        <w:tc>
          <w:tcPr>
            <w:tcW w:w="9241" w:type="dxa"/>
            <w:tcBorders>
              <w:bottom w:val="single" w:sz="2" w:space="0" w:color="000000"/>
              <w:right w:val="single" w:sz="2" w:space="0" w:color="000000"/>
            </w:tcBorders>
          </w:tcPr>
          <w:p w:rsidR="00684311" w:rsidRDefault="00DA300E">
            <w:pPr>
              <w:pStyle w:val="a3"/>
              <w:ind w:firstLine="0"/>
            </w:pPr>
            <w:r>
              <w:t>брюки мужские</w:t>
            </w:r>
          </w:p>
        </w:tc>
      </w:tr>
      <w:tr w:rsidR="00684311">
        <w:tblPrEx>
          <w:tblCellMar>
            <w:top w:w="0" w:type="dxa"/>
            <w:bottom w:w="0" w:type="dxa"/>
          </w:tblCellMar>
        </w:tblPrEx>
        <w:tc>
          <w:tcPr>
            <w:tcW w:w="964" w:type="dxa"/>
            <w:tcBorders>
              <w:left w:val="single" w:sz="2" w:space="0" w:color="000000"/>
              <w:bottom w:val="single" w:sz="2" w:space="0" w:color="000000"/>
              <w:right w:val="single" w:sz="2" w:space="0" w:color="000000"/>
            </w:tcBorders>
          </w:tcPr>
          <w:p w:rsidR="00684311" w:rsidRDefault="00DA300E">
            <w:pPr>
              <w:pStyle w:val="a3"/>
              <w:ind w:firstLine="0"/>
              <w:jc w:val="center"/>
            </w:pPr>
            <w:r>
              <w:t>3.3</w:t>
            </w:r>
          </w:p>
        </w:tc>
        <w:tc>
          <w:tcPr>
            <w:tcW w:w="9241" w:type="dxa"/>
            <w:tcBorders>
              <w:bottom w:val="single" w:sz="2" w:space="0" w:color="000000"/>
              <w:right w:val="single" w:sz="2" w:space="0" w:color="000000"/>
            </w:tcBorders>
          </w:tcPr>
          <w:p w:rsidR="00684311" w:rsidRDefault="00DA300E">
            <w:pPr>
              <w:pStyle w:val="a3"/>
              <w:ind w:firstLine="0"/>
            </w:pPr>
            <w:r>
              <w:t>куртка демисезонная</w:t>
            </w:r>
          </w:p>
        </w:tc>
      </w:tr>
      <w:tr w:rsidR="00684311">
        <w:tblPrEx>
          <w:tblCellMar>
            <w:top w:w="0" w:type="dxa"/>
            <w:bottom w:w="0" w:type="dxa"/>
          </w:tblCellMar>
        </w:tblPrEx>
        <w:tc>
          <w:tcPr>
            <w:tcW w:w="964" w:type="dxa"/>
            <w:tcBorders>
              <w:left w:val="single" w:sz="2" w:space="0" w:color="000000"/>
              <w:bottom w:val="single" w:sz="2" w:space="0" w:color="000000"/>
              <w:right w:val="single" w:sz="2" w:space="0" w:color="000000"/>
            </w:tcBorders>
          </w:tcPr>
          <w:p w:rsidR="00684311" w:rsidRDefault="00DA300E">
            <w:pPr>
              <w:pStyle w:val="a3"/>
              <w:ind w:firstLine="0"/>
              <w:jc w:val="center"/>
            </w:pPr>
            <w:r>
              <w:t>3.4</w:t>
            </w:r>
          </w:p>
        </w:tc>
        <w:tc>
          <w:tcPr>
            <w:tcW w:w="9241" w:type="dxa"/>
            <w:tcBorders>
              <w:bottom w:val="single" w:sz="2" w:space="0" w:color="000000"/>
              <w:right w:val="single" w:sz="2" w:space="0" w:color="000000"/>
            </w:tcBorders>
          </w:tcPr>
          <w:p w:rsidR="00684311" w:rsidRDefault="00DA300E">
            <w:pPr>
              <w:pStyle w:val="a3"/>
              <w:ind w:firstLine="0"/>
            </w:pPr>
            <w:r>
              <w:t>куртка зимняя</w:t>
            </w:r>
          </w:p>
        </w:tc>
      </w:tr>
      <w:tr w:rsidR="00684311">
        <w:tblPrEx>
          <w:tblCellMar>
            <w:top w:w="0" w:type="dxa"/>
            <w:bottom w:w="0" w:type="dxa"/>
          </w:tblCellMar>
        </w:tblPrEx>
        <w:tc>
          <w:tcPr>
            <w:tcW w:w="964" w:type="dxa"/>
            <w:tcBorders>
              <w:left w:val="single" w:sz="2" w:space="0" w:color="000000"/>
              <w:bottom w:val="single" w:sz="2" w:space="0" w:color="000000"/>
              <w:right w:val="single" w:sz="2" w:space="0" w:color="000000"/>
            </w:tcBorders>
          </w:tcPr>
          <w:p w:rsidR="00684311" w:rsidRDefault="00DA300E">
            <w:pPr>
              <w:pStyle w:val="a3"/>
              <w:ind w:firstLine="0"/>
              <w:jc w:val="center"/>
            </w:pPr>
            <w:r>
              <w:t>3.5</w:t>
            </w:r>
          </w:p>
        </w:tc>
        <w:tc>
          <w:tcPr>
            <w:tcW w:w="9241" w:type="dxa"/>
            <w:tcBorders>
              <w:bottom w:val="single" w:sz="2" w:space="0" w:color="000000"/>
              <w:right w:val="single" w:sz="2" w:space="0" w:color="000000"/>
            </w:tcBorders>
          </w:tcPr>
          <w:p w:rsidR="00684311" w:rsidRDefault="00DA300E">
            <w:pPr>
              <w:pStyle w:val="a3"/>
              <w:ind w:firstLine="0"/>
            </w:pPr>
            <w:r>
              <w:t>нательное белье</w:t>
            </w:r>
          </w:p>
        </w:tc>
      </w:tr>
      <w:tr w:rsidR="00684311">
        <w:tblPrEx>
          <w:tblCellMar>
            <w:top w:w="0" w:type="dxa"/>
            <w:bottom w:w="0" w:type="dxa"/>
          </w:tblCellMar>
        </w:tblPrEx>
        <w:tc>
          <w:tcPr>
            <w:tcW w:w="964" w:type="dxa"/>
            <w:tcBorders>
              <w:left w:val="single" w:sz="2" w:space="0" w:color="000000"/>
              <w:bottom w:val="single" w:sz="2" w:space="0" w:color="000000"/>
              <w:right w:val="single" w:sz="2" w:space="0" w:color="000000"/>
            </w:tcBorders>
          </w:tcPr>
          <w:p w:rsidR="00684311" w:rsidRDefault="00DA300E">
            <w:pPr>
              <w:pStyle w:val="a3"/>
              <w:ind w:firstLine="0"/>
              <w:jc w:val="center"/>
            </w:pPr>
            <w:r>
              <w:t>3.6</w:t>
            </w:r>
          </w:p>
        </w:tc>
        <w:tc>
          <w:tcPr>
            <w:tcW w:w="9241" w:type="dxa"/>
            <w:tcBorders>
              <w:bottom w:val="single" w:sz="2" w:space="0" w:color="000000"/>
              <w:right w:val="single" w:sz="2" w:space="0" w:color="000000"/>
            </w:tcBorders>
          </w:tcPr>
          <w:p w:rsidR="00684311" w:rsidRDefault="00DA300E">
            <w:pPr>
              <w:pStyle w:val="a3"/>
              <w:ind w:firstLine="0"/>
            </w:pPr>
            <w:r>
              <w:t>перчатки/варежки</w:t>
            </w:r>
          </w:p>
        </w:tc>
      </w:tr>
      <w:tr w:rsidR="00684311">
        <w:tblPrEx>
          <w:tblCellMar>
            <w:top w:w="0" w:type="dxa"/>
            <w:bottom w:w="0" w:type="dxa"/>
          </w:tblCellMar>
        </w:tblPrEx>
        <w:tc>
          <w:tcPr>
            <w:tcW w:w="964" w:type="dxa"/>
            <w:tcBorders>
              <w:left w:val="single" w:sz="2" w:space="0" w:color="000000"/>
              <w:bottom w:val="single" w:sz="2" w:space="0" w:color="000000"/>
              <w:right w:val="single" w:sz="2" w:space="0" w:color="000000"/>
            </w:tcBorders>
          </w:tcPr>
          <w:p w:rsidR="00684311" w:rsidRDefault="00DA300E">
            <w:pPr>
              <w:pStyle w:val="a3"/>
              <w:ind w:firstLine="0"/>
              <w:jc w:val="center"/>
            </w:pPr>
            <w:r>
              <w:t>3.7</w:t>
            </w:r>
          </w:p>
        </w:tc>
        <w:tc>
          <w:tcPr>
            <w:tcW w:w="9241" w:type="dxa"/>
            <w:tcBorders>
              <w:bottom w:val="single" w:sz="2" w:space="0" w:color="000000"/>
              <w:right w:val="single" w:sz="2" w:space="0" w:color="000000"/>
            </w:tcBorders>
          </w:tcPr>
          <w:p w:rsidR="00684311" w:rsidRDefault="00DA300E">
            <w:pPr>
              <w:pStyle w:val="a3"/>
              <w:ind w:firstLine="0"/>
            </w:pPr>
            <w:r>
              <w:t>платье</w:t>
            </w:r>
          </w:p>
        </w:tc>
      </w:tr>
      <w:tr w:rsidR="00684311">
        <w:tblPrEx>
          <w:tblCellMar>
            <w:top w:w="0" w:type="dxa"/>
            <w:bottom w:w="0" w:type="dxa"/>
          </w:tblCellMar>
        </w:tblPrEx>
        <w:tc>
          <w:tcPr>
            <w:tcW w:w="964" w:type="dxa"/>
            <w:tcBorders>
              <w:left w:val="single" w:sz="2" w:space="0" w:color="000000"/>
              <w:bottom w:val="single" w:sz="2" w:space="0" w:color="000000"/>
              <w:right w:val="single" w:sz="2" w:space="0" w:color="000000"/>
            </w:tcBorders>
          </w:tcPr>
          <w:p w:rsidR="00684311" w:rsidRDefault="00DA300E">
            <w:pPr>
              <w:pStyle w:val="a3"/>
              <w:ind w:firstLine="0"/>
              <w:jc w:val="center"/>
            </w:pPr>
            <w:r>
              <w:t>3.8</w:t>
            </w:r>
          </w:p>
        </w:tc>
        <w:tc>
          <w:tcPr>
            <w:tcW w:w="9241" w:type="dxa"/>
            <w:tcBorders>
              <w:bottom w:val="single" w:sz="2" w:space="0" w:color="000000"/>
              <w:right w:val="single" w:sz="2" w:space="0" w:color="000000"/>
            </w:tcBorders>
          </w:tcPr>
          <w:p w:rsidR="00684311" w:rsidRDefault="00DA300E">
            <w:pPr>
              <w:pStyle w:val="a3"/>
              <w:ind w:firstLine="0"/>
            </w:pPr>
            <w:r>
              <w:t>рубашка женская</w:t>
            </w:r>
          </w:p>
        </w:tc>
      </w:tr>
      <w:tr w:rsidR="00684311">
        <w:tblPrEx>
          <w:tblCellMar>
            <w:top w:w="0" w:type="dxa"/>
            <w:bottom w:w="0" w:type="dxa"/>
          </w:tblCellMar>
        </w:tblPrEx>
        <w:tc>
          <w:tcPr>
            <w:tcW w:w="964" w:type="dxa"/>
            <w:tcBorders>
              <w:left w:val="single" w:sz="2" w:space="0" w:color="000000"/>
              <w:bottom w:val="single" w:sz="2" w:space="0" w:color="000000"/>
              <w:right w:val="single" w:sz="2" w:space="0" w:color="000000"/>
            </w:tcBorders>
          </w:tcPr>
          <w:p w:rsidR="00684311" w:rsidRDefault="00DA300E">
            <w:pPr>
              <w:pStyle w:val="a3"/>
              <w:ind w:firstLine="0"/>
              <w:jc w:val="center"/>
            </w:pPr>
            <w:r>
              <w:t>3.9</w:t>
            </w:r>
          </w:p>
        </w:tc>
        <w:tc>
          <w:tcPr>
            <w:tcW w:w="9241" w:type="dxa"/>
            <w:tcBorders>
              <w:bottom w:val="single" w:sz="2" w:space="0" w:color="000000"/>
              <w:right w:val="single" w:sz="2" w:space="0" w:color="000000"/>
            </w:tcBorders>
          </w:tcPr>
          <w:p w:rsidR="00684311" w:rsidRDefault="00DA300E">
            <w:pPr>
              <w:pStyle w:val="a3"/>
              <w:ind w:firstLine="0"/>
            </w:pPr>
            <w:r>
              <w:t>рубашка мужская</w:t>
            </w:r>
          </w:p>
        </w:tc>
      </w:tr>
      <w:tr w:rsidR="00684311">
        <w:tblPrEx>
          <w:tblCellMar>
            <w:top w:w="0" w:type="dxa"/>
            <w:bottom w:w="0" w:type="dxa"/>
          </w:tblCellMar>
        </w:tblPrEx>
        <w:tc>
          <w:tcPr>
            <w:tcW w:w="964" w:type="dxa"/>
            <w:tcBorders>
              <w:left w:val="single" w:sz="2" w:space="0" w:color="000000"/>
              <w:bottom w:val="single" w:sz="2" w:space="0" w:color="000000"/>
              <w:right w:val="single" w:sz="2" w:space="0" w:color="000000"/>
            </w:tcBorders>
          </w:tcPr>
          <w:p w:rsidR="00684311" w:rsidRDefault="00DA300E">
            <w:pPr>
              <w:pStyle w:val="a3"/>
              <w:ind w:firstLine="0"/>
              <w:jc w:val="center"/>
            </w:pPr>
            <w:r>
              <w:t>3.10</w:t>
            </w:r>
          </w:p>
        </w:tc>
        <w:tc>
          <w:tcPr>
            <w:tcW w:w="9241" w:type="dxa"/>
            <w:tcBorders>
              <w:bottom w:val="single" w:sz="2" w:space="0" w:color="000000"/>
              <w:right w:val="single" w:sz="2" w:space="0" w:color="000000"/>
            </w:tcBorders>
          </w:tcPr>
          <w:p w:rsidR="00684311" w:rsidRDefault="00DA300E">
            <w:pPr>
              <w:pStyle w:val="a3"/>
              <w:ind w:firstLine="0"/>
            </w:pPr>
            <w:r>
              <w:t>свитер (кофта)</w:t>
            </w:r>
          </w:p>
        </w:tc>
      </w:tr>
      <w:tr w:rsidR="00684311">
        <w:tblPrEx>
          <w:tblCellMar>
            <w:top w:w="0" w:type="dxa"/>
            <w:bottom w:w="0" w:type="dxa"/>
          </w:tblCellMar>
        </w:tblPrEx>
        <w:tc>
          <w:tcPr>
            <w:tcW w:w="964" w:type="dxa"/>
            <w:tcBorders>
              <w:left w:val="single" w:sz="2" w:space="0" w:color="000000"/>
              <w:bottom w:val="single" w:sz="2" w:space="0" w:color="000000"/>
              <w:right w:val="single" w:sz="2" w:space="0" w:color="000000"/>
            </w:tcBorders>
          </w:tcPr>
          <w:p w:rsidR="00684311" w:rsidRDefault="00DA300E">
            <w:pPr>
              <w:pStyle w:val="a3"/>
              <w:ind w:firstLine="0"/>
              <w:jc w:val="center"/>
            </w:pPr>
            <w:r>
              <w:t>3.11</w:t>
            </w:r>
          </w:p>
        </w:tc>
        <w:tc>
          <w:tcPr>
            <w:tcW w:w="9241" w:type="dxa"/>
            <w:tcBorders>
              <w:bottom w:val="single" w:sz="2" w:space="0" w:color="000000"/>
              <w:right w:val="single" w:sz="2" w:space="0" w:color="000000"/>
            </w:tcBorders>
          </w:tcPr>
          <w:p w:rsidR="00684311" w:rsidRDefault="00DA300E">
            <w:pPr>
              <w:pStyle w:val="a3"/>
              <w:ind w:firstLine="0"/>
            </w:pPr>
            <w:r>
              <w:t>спортивный костюм</w:t>
            </w:r>
          </w:p>
        </w:tc>
      </w:tr>
      <w:tr w:rsidR="00684311">
        <w:tblPrEx>
          <w:tblCellMar>
            <w:top w:w="0" w:type="dxa"/>
            <w:bottom w:w="0" w:type="dxa"/>
          </w:tblCellMar>
        </w:tblPrEx>
        <w:tc>
          <w:tcPr>
            <w:tcW w:w="964" w:type="dxa"/>
            <w:tcBorders>
              <w:left w:val="single" w:sz="2" w:space="0" w:color="000000"/>
              <w:bottom w:val="single" w:sz="2" w:space="0" w:color="000000"/>
              <w:right w:val="single" w:sz="2" w:space="0" w:color="000000"/>
            </w:tcBorders>
          </w:tcPr>
          <w:p w:rsidR="00684311" w:rsidRDefault="00DA300E">
            <w:pPr>
              <w:pStyle w:val="a3"/>
              <w:ind w:firstLine="0"/>
              <w:jc w:val="center"/>
            </w:pPr>
            <w:r>
              <w:t>3.12</w:t>
            </w:r>
          </w:p>
        </w:tc>
        <w:tc>
          <w:tcPr>
            <w:tcW w:w="9241" w:type="dxa"/>
            <w:tcBorders>
              <w:bottom w:val="single" w:sz="2" w:space="0" w:color="000000"/>
              <w:right w:val="single" w:sz="2" w:space="0" w:color="000000"/>
            </w:tcBorders>
          </w:tcPr>
          <w:p w:rsidR="00684311" w:rsidRDefault="00DA300E">
            <w:pPr>
              <w:pStyle w:val="a3"/>
              <w:ind w:firstLine="0"/>
            </w:pPr>
            <w:r>
              <w:t>шапка демисезонная</w:t>
            </w:r>
          </w:p>
        </w:tc>
      </w:tr>
      <w:tr w:rsidR="00684311">
        <w:tblPrEx>
          <w:tblCellMar>
            <w:top w:w="0" w:type="dxa"/>
            <w:bottom w:w="0" w:type="dxa"/>
          </w:tblCellMar>
        </w:tblPrEx>
        <w:tc>
          <w:tcPr>
            <w:tcW w:w="964" w:type="dxa"/>
            <w:tcBorders>
              <w:left w:val="single" w:sz="2" w:space="0" w:color="000000"/>
              <w:bottom w:val="single" w:sz="2" w:space="0" w:color="000000"/>
              <w:right w:val="single" w:sz="2" w:space="0" w:color="000000"/>
            </w:tcBorders>
          </w:tcPr>
          <w:p w:rsidR="00684311" w:rsidRDefault="00DA300E">
            <w:pPr>
              <w:pStyle w:val="a3"/>
              <w:ind w:firstLine="0"/>
              <w:jc w:val="center"/>
            </w:pPr>
            <w:r>
              <w:t>3.13</w:t>
            </w:r>
          </w:p>
        </w:tc>
        <w:tc>
          <w:tcPr>
            <w:tcW w:w="9241" w:type="dxa"/>
            <w:tcBorders>
              <w:bottom w:val="single" w:sz="2" w:space="0" w:color="000000"/>
              <w:right w:val="single" w:sz="2" w:space="0" w:color="000000"/>
            </w:tcBorders>
          </w:tcPr>
          <w:p w:rsidR="00684311" w:rsidRDefault="00DA300E">
            <w:pPr>
              <w:pStyle w:val="a3"/>
              <w:ind w:firstLine="0"/>
            </w:pPr>
            <w:r>
              <w:t>шапка зимняя</w:t>
            </w:r>
          </w:p>
        </w:tc>
      </w:tr>
      <w:tr w:rsidR="00684311">
        <w:tblPrEx>
          <w:tblCellMar>
            <w:top w:w="0" w:type="dxa"/>
            <w:bottom w:w="0" w:type="dxa"/>
          </w:tblCellMar>
        </w:tblPrEx>
        <w:tc>
          <w:tcPr>
            <w:tcW w:w="964" w:type="dxa"/>
            <w:tcBorders>
              <w:left w:val="single" w:sz="2" w:space="0" w:color="000000"/>
              <w:bottom w:val="single" w:sz="2" w:space="0" w:color="000000"/>
              <w:right w:val="single" w:sz="2" w:space="0" w:color="000000"/>
            </w:tcBorders>
          </w:tcPr>
          <w:p w:rsidR="00684311" w:rsidRDefault="00DA300E">
            <w:pPr>
              <w:pStyle w:val="a3"/>
              <w:ind w:firstLine="0"/>
              <w:jc w:val="center"/>
            </w:pPr>
            <w:r>
              <w:t>3.14</w:t>
            </w:r>
          </w:p>
        </w:tc>
        <w:tc>
          <w:tcPr>
            <w:tcW w:w="9241" w:type="dxa"/>
            <w:tcBorders>
              <w:bottom w:val="single" w:sz="2" w:space="0" w:color="000000"/>
              <w:right w:val="single" w:sz="2" w:space="0" w:color="000000"/>
            </w:tcBorders>
          </w:tcPr>
          <w:p w:rsidR="00684311" w:rsidRDefault="00DA300E">
            <w:pPr>
              <w:pStyle w:val="a3"/>
              <w:ind w:firstLine="0"/>
            </w:pPr>
            <w:r>
              <w:t>юбка</w:t>
            </w:r>
          </w:p>
        </w:tc>
      </w:tr>
      <w:tr w:rsidR="00684311">
        <w:tblPrEx>
          <w:tblCellMar>
            <w:top w:w="0" w:type="dxa"/>
            <w:bottom w:w="0" w:type="dxa"/>
          </w:tblCellMar>
        </w:tblPrEx>
        <w:tc>
          <w:tcPr>
            <w:tcW w:w="964" w:type="dxa"/>
            <w:tcBorders>
              <w:left w:val="single" w:sz="2" w:space="0" w:color="000000"/>
              <w:bottom w:val="single" w:sz="2" w:space="0" w:color="000000"/>
              <w:right w:val="single" w:sz="2" w:space="0" w:color="000000"/>
            </w:tcBorders>
          </w:tcPr>
          <w:p w:rsidR="00684311" w:rsidRDefault="00DA300E">
            <w:pPr>
              <w:pStyle w:val="a3"/>
              <w:ind w:firstLine="0"/>
              <w:jc w:val="center"/>
            </w:pPr>
            <w:r>
              <w:t>4.</w:t>
            </w:r>
          </w:p>
        </w:tc>
        <w:tc>
          <w:tcPr>
            <w:tcW w:w="9241" w:type="dxa"/>
            <w:tcBorders>
              <w:bottom w:val="single" w:sz="2" w:space="0" w:color="000000"/>
              <w:right w:val="single" w:sz="2" w:space="0" w:color="000000"/>
            </w:tcBorders>
          </w:tcPr>
          <w:p w:rsidR="00684311" w:rsidRDefault="00DA300E">
            <w:pPr>
              <w:pStyle w:val="a3"/>
              <w:ind w:firstLine="0"/>
            </w:pPr>
            <w:r>
              <w:t>Обувь (одежда предоставляется при утрате вследствие чрезвычайной ситуации, пожара, стихийного бедствия)</w:t>
            </w:r>
            <w:hyperlink r:id="rId230" w:history="1">
              <w:r>
                <w:t>*</w:t>
              </w:r>
            </w:hyperlink>
          </w:p>
        </w:tc>
      </w:tr>
      <w:tr w:rsidR="00684311">
        <w:tblPrEx>
          <w:tblCellMar>
            <w:top w:w="0" w:type="dxa"/>
            <w:bottom w:w="0" w:type="dxa"/>
          </w:tblCellMar>
        </w:tblPrEx>
        <w:tc>
          <w:tcPr>
            <w:tcW w:w="964" w:type="dxa"/>
            <w:tcBorders>
              <w:left w:val="single" w:sz="2" w:space="0" w:color="000000"/>
              <w:bottom w:val="single" w:sz="2" w:space="0" w:color="000000"/>
              <w:right w:val="single" w:sz="2" w:space="0" w:color="000000"/>
            </w:tcBorders>
          </w:tcPr>
          <w:p w:rsidR="00684311" w:rsidRDefault="00DA300E">
            <w:pPr>
              <w:pStyle w:val="a3"/>
              <w:ind w:firstLine="0"/>
              <w:jc w:val="center"/>
            </w:pPr>
            <w:r>
              <w:t>4.1</w:t>
            </w:r>
          </w:p>
        </w:tc>
        <w:tc>
          <w:tcPr>
            <w:tcW w:w="9241" w:type="dxa"/>
            <w:tcBorders>
              <w:bottom w:val="single" w:sz="2" w:space="0" w:color="000000"/>
              <w:right w:val="single" w:sz="2" w:space="0" w:color="000000"/>
            </w:tcBorders>
          </w:tcPr>
          <w:p w:rsidR="00684311" w:rsidRDefault="00DA300E">
            <w:pPr>
              <w:pStyle w:val="a3"/>
              <w:ind w:firstLine="0"/>
            </w:pPr>
            <w:r>
              <w:t>обувь демисезонная</w:t>
            </w:r>
          </w:p>
        </w:tc>
      </w:tr>
      <w:tr w:rsidR="00684311">
        <w:tblPrEx>
          <w:tblCellMar>
            <w:top w:w="0" w:type="dxa"/>
            <w:bottom w:w="0" w:type="dxa"/>
          </w:tblCellMar>
        </w:tblPrEx>
        <w:tc>
          <w:tcPr>
            <w:tcW w:w="964" w:type="dxa"/>
            <w:tcBorders>
              <w:left w:val="single" w:sz="2" w:space="0" w:color="000000"/>
              <w:bottom w:val="single" w:sz="2" w:space="0" w:color="000000"/>
              <w:right w:val="single" w:sz="2" w:space="0" w:color="000000"/>
            </w:tcBorders>
          </w:tcPr>
          <w:p w:rsidR="00684311" w:rsidRDefault="00DA300E">
            <w:pPr>
              <w:pStyle w:val="a3"/>
              <w:ind w:firstLine="0"/>
              <w:jc w:val="center"/>
            </w:pPr>
            <w:r>
              <w:t>4.2</w:t>
            </w:r>
          </w:p>
        </w:tc>
        <w:tc>
          <w:tcPr>
            <w:tcW w:w="9241" w:type="dxa"/>
            <w:tcBorders>
              <w:bottom w:val="single" w:sz="2" w:space="0" w:color="000000"/>
              <w:right w:val="single" w:sz="2" w:space="0" w:color="000000"/>
            </w:tcBorders>
          </w:tcPr>
          <w:p w:rsidR="00684311" w:rsidRDefault="00DA300E">
            <w:pPr>
              <w:pStyle w:val="a3"/>
              <w:ind w:firstLine="0"/>
            </w:pPr>
            <w:r>
              <w:t>обувь зимняя</w:t>
            </w:r>
          </w:p>
        </w:tc>
      </w:tr>
      <w:tr w:rsidR="00684311">
        <w:tblPrEx>
          <w:tblCellMar>
            <w:top w:w="0" w:type="dxa"/>
            <w:bottom w:w="0" w:type="dxa"/>
          </w:tblCellMar>
        </w:tblPrEx>
        <w:tc>
          <w:tcPr>
            <w:tcW w:w="964" w:type="dxa"/>
            <w:tcBorders>
              <w:left w:val="single" w:sz="2" w:space="0" w:color="000000"/>
              <w:bottom w:val="single" w:sz="2" w:space="0" w:color="000000"/>
              <w:right w:val="single" w:sz="2" w:space="0" w:color="000000"/>
            </w:tcBorders>
          </w:tcPr>
          <w:p w:rsidR="00684311" w:rsidRDefault="00DA300E">
            <w:pPr>
              <w:pStyle w:val="a3"/>
              <w:ind w:firstLine="0"/>
              <w:jc w:val="center"/>
            </w:pPr>
            <w:r>
              <w:t>4.3</w:t>
            </w:r>
          </w:p>
        </w:tc>
        <w:tc>
          <w:tcPr>
            <w:tcW w:w="9241" w:type="dxa"/>
            <w:tcBorders>
              <w:bottom w:val="single" w:sz="2" w:space="0" w:color="000000"/>
              <w:right w:val="single" w:sz="2" w:space="0" w:color="000000"/>
            </w:tcBorders>
          </w:tcPr>
          <w:p w:rsidR="00684311" w:rsidRDefault="00DA300E">
            <w:pPr>
              <w:pStyle w:val="a3"/>
              <w:ind w:firstLine="0"/>
            </w:pPr>
            <w:r>
              <w:t>обувь летняя</w:t>
            </w:r>
          </w:p>
        </w:tc>
      </w:tr>
      <w:tr w:rsidR="00684311">
        <w:tblPrEx>
          <w:tblCellMar>
            <w:top w:w="0" w:type="dxa"/>
            <w:bottom w:w="0" w:type="dxa"/>
          </w:tblCellMar>
        </w:tblPrEx>
        <w:tc>
          <w:tcPr>
            <w:tcW w:w="964" w:type="dxa"/>
            <w:tcBorders>
              <w:left w:val="single" w:sz="2" w:space="0" w:color="000000"/>
              <w:bottom w:val="single" w:sz="2" w:space="0" w:color="000000"/>
              <w:right w:val="single" w:sz="2" w:space="0" w:color="000000"/>
            </w:tcBorders>
          </w:tcPr>
          <w:p w:rsidR="00684311" w:rsidRDefault="00DA300E">
            <w:pPr>
              <w:pStyle w:val="a3"/>
              <w:ind w:firstLine="0"/>
              <w:jc w:val="center"/>
            </w:pPr>
            <w:r>
              <w:t>4.4</w:t>
            </w:r>
          </w:p>
        </w:tc>
        <w:tc>
          <w:tcPr>
            <w:tcW w:w="9241" w:type="dxa"/>
            <w:tcBorders>
              <w:bottom w:val="single" w:sz="2" w:space="0" w:color="000000"/>
              <w:right w:val="single" w:sz="2" w:space="0" w:color="000000"/>
            </w:tcBorders>
          </w:tcPr>
          <w:p w:rsidR="00684311" w:rsidRDefault="00DA300E">
            <w:pPr>
              <w:pStyle w:val="a3"/>
              <w:ind w:firstLine="0"/>
            </w:pPr>
            <w:r>
              <w:t>обувь ортопедическая</w:t>
            </w:r>
          </w:p>
        </w:tc>
      </w:tr>
      <w:tr w:rsidR="00684311">
        <w:tblPrEx>
          <w:tblCellMar>
            <w:top w:w="0" w:type="dxa"/>
            <w:bottom w:w="0" w:type="dxa"/>
          </w:tblCellMar>
        </w:tblPrEx>
        <w:tc>
          <w:tcPr>
            <w:tcW w:w="964" w:type="dxa"/>
            <w:tcBorders>
              <w:left w:val="single" w:sz="2" w:space="0" w:color="000000"/>
              <w:bottom w:val="single" w:sz="2" w:space="0" w:color="000000"/>
              <w:right w:val="single" w:sz="2" w:space="0" w:color="000000"/>
            </w:tcBorders>
          </w:tcPr>
          <w:p w:rsidR="00684311" w:rsidRDefault="00DA300E">
            <w:pPr>
              <w:pStyle w:val="a3"/>
              <w:ind w:firstLine="0"/>
              <w:jc w:val="center"/>
            </w:pPr>
            <w:r>
              <w:t>4.5</w:t>
            </w:r>
          </w:p>
        </w:tc>
        <w:tc>
          <w:tcPr>
            <w:tcW w:w="9241" w:type="dxa"/>
            <w:tcBorders>
              <w:bottom w:val="single" w:sz="2" w:space="0" w:color="000000"/>
              <w:right w:val="single" w:sz="2" w:space="0" w:color="000000"/>
            </w:tcBorders>
          </w:tcPr>
          <w:p w:rsidR="00684311" w:rsidRDefault="00DA300E">
            <w:pPr>
              <w:pStyle w:val="a3"/>
              <w:ind w:firstLine="0"/>
            </w:pPr>
            <w:r>
              <w:t>сапоги резиновые</w:t>
            </w:r>
          </w:p>
        </w:tc>
      </w:tr>
      <w:tr w:rsidR="00684311">
        <w:tblPrEx>
          <w:tblCellMar>
            <w:top w:w="0" w:type="dxa"/>
            <w:bottom w:w="0" w:type="dxa"/>
          </w:tblCellMar>
        </w:tblPrEx>
        <w:tc>
          <w:tcPr>
            <w:tcW w:w="964" w:type="dxa"/>
            <w:tcBorders>
              <w:left w:val="single" w:sz="2" w:space="0" w:color="000000"/>
              <w:bottom w:val="single" w:sz="2" w:space="0" w:color="000000"/>
              <w:right w:val="single" w:sz="2" w:space="0" w:color="000000"/>
            </w:tcBorders>
          </w:tcPr>
          <w:p w:rsidR="00684311" w:rsidRDefault="00DA300E">
            <w:pPr>
              <w:pStyle w:val="a3"/>
              <w:ind w:firstLine="0"/>
              <w:jc w:val="center"/>
            </w:pPr>
            <w:r>
              <w:t>5.</w:t>
            </w:r>
          </w:p>
        </w:tc>
        <w:tc>
          <w:tcPr>
            <w:tcW w:w="9241" w:type="dxa"/>
            <w:tcBorders>
              <w:bottom w:val="single" w:sz="2" w:space="0" w:color="000000"/>
              <w:right w:val="single" w:sz="2" w:space="0" w:color="000000"/>
            </w:tcBorders>
          </w:tcPr>
          <w:p w:rsidR="00684311" w:rsidRDefault="00DA300E">
            <w:pPr>
              <w:pStyle w:val="a3"/>
              <w:ind w:firstLine="0"/>
            </w:pPr>
            <w:r>
              <w:t>Бытовые товары*</w:t>
            </w:r>
          </w:p>
        </w:tc>
      </w:tr>
      <w:tr w:rsidR="00684311">
        <w:tblPrEx>
          <w:tblCellMar>
            <w:top w:w="0" w:type="dxa"/>
            <w:bottom w:w="0" w:type="dxa"/>
          </w:tblCellMar>
        </w:tblPrEx>
        <w:tc>
          <w:tcPr>
            <w:tcW w:w="964" w:type="dxa"/>
            <w:tcBorders>
              <w:left w:val="single" w:sz="2" w:space="0" w:color="000000"/>
              <w:bottom w:val="single" w:sz="2" w:space="0" w:color="000000"/>
              <w:right w:val="single" w:sz="2" w:space="0" w:color="000000"/>
            </w:tcBorders>
          </w:tcPr>
          <w:p w:rsidR="00684311" w:rsidRDefault="00DA300E">
            <w:pPr>
              <w:pStyle w:val="a3"/>
              <w:ind w:firstLine="0"/>
              <w:jc w:val="center"/>
            </w:pPr>
            <w:r>
              <w:t>5.1</w:t>
            </w:r>
          </w:p>
        </w:tc>
        <w:tc>
          <w:tcPr>
            <w:tcW w:w="9241" w:type="dxa"/>
            <w:tcBorders>
              <w:bottom w:val="single" w:sz="2" w:space="0" w:color="000000"/>
              <w:right w:val="single" w:sz="2" w:space="0" w:color="000000"/>
            </w:tcBorders>
          </w:tcPr>
          <w:p w:rsidR="00684311" w:rsidRDefault="00DA300E">
            <w:pPr>
              <w:pStyle w:val="a3"/>
              <w:ind w:firstLine="0"/>
            </w:pPr>
            <w:r>
              <w:t>водонагреватель электрический (при отсутствии центрального горячего водоснабжения)</w:t>
            </w:r>
          </w:p>
        </w:tc>
      </w:tr>
      <w:tr w:rsidR="00684311">
        <w:tblPrEx>
          <w:tblCellMar>
            <w:top w:w="0" w:type="dxa"/>
            <w:bottom w:w="0" w:type="dxa"/>
          </w:tblCellMar>
        </w:tblPrEx>
        <w:tc>
          <w:tcPr>
            <w:tcW w:w="964" w:type="dxa"/>
            <w:tcBorders>
              <w:left w:val="single" w:sz="2" w:space="0" w:color="000000"/>
              <w:bottom w:val="single" w:sz="2" w:space="0" w:color="000000"/>
              <w:right w:val="single" w:sz="2" w:space="0" w:color="000000"/>
            </w:tcBorders>
          </w:tcPr>
          <w:p w:rsidR="00684311" w:rsidRDefault="00DA300E">
            <w:pPr>
              <w:pStyle w:val="a3"/>
              <w:ind w:firstLine="0"/>
              <w:jc w:val="center"/>
            </w:pPr>
            <w:r>
              <w:t>5.2</w:t>
            </w:r>
          </w:p>
        </w:tc>
        <w:tc>
          <w:tcPr>
            <w:tcW w:w="9241" w:type="dxa"/>
            <w:tcBorders>
              <w:bottom w:val="single" w:sz="2" w:space="0" w:color="000000"/>
              <w:right w:val="single" w:sz="2" w:space="0" w:color="000000"/>
            </w:tcBorders>
          </w:tcPr>
          <w:p w:rsidR="00684311" w:rsidRDefault="00DA300E">
            <w:pPr>
              <w:pStyle w:val="a3"/>
              <w:ind w:firstLine="0"/>
            </w:pPr>
            <w:proofErr w:type="gramStart"/>
            <w:r>
              <w:t>газовая колонка (для граждан, не получающих единовременную социальную</w:t>
            </w:r>
            <w:proofErr w:type="gramEnd"/>
          </w:p>
          <w:p w:rsidR="00684311" w:rsidRDefault="00DA300E">
            <w:pPr>
              <w:pStyle w:val="a3"/>
              <w:ind w:firstLine="0"/>
            </w:pPr>
            <w:r>
              <w:t xml:space="preserve">выплату на оплату приобретения внутридомового газового оборудования в соответствии с </w:t>
            </w:r>
            <w:hyperlink r:id="rId231" w:history="1">
              <w:r>
                <w:t>Законом</w:t>
              </w:r>
            </w:hyperlink>
            <w:r>
              <w:t xml:space="preserve"> Челябинской области от 03.03.2021 г. № 318-ЗО)</w:t>
            </w:r>
          </w:p>
        </w:tc>
      </w:tr>
      <w:tr w:rsidR="00684311">
        <w:tblPrEx>
          <w:tblCellMar>
            <w:top w:w="0" w:type="dxa"/>
            <w:bottom w:w="0" w:type="dxa"/>
          </w:tblCellMar>
        </w:tblPrEx>
        <w:tc>
          <w:tcPr>
            <w:tcW w:w="964" w:type="dxa"/>
            <w:tcBorders>
              <w:left w:val="single" w:sz="2" w:space="0" w:color="000000"/>
              <w:bottom w:val="single" w:sz="2" w:space="0" w:color="000000"/>
              <w:right w:val="single" w:sz="2" w:space="0" w:color="000000"/>
            </w:tcBorders>
          </w:tcPr>
          <w:p w:rsidR="00684311" w:rsidRDefault="00DA300E">
            <w:pPr>
              <w:pStyle w:val="a3"/>
              <w:ind w:firstLine="0"/>
              <w:jc w:val="center"/>
            </w:pPr>
            <w:r>
              <w:t>5.3</w:t>
            </w:r>
          </w:p>
        </w:tc>
        <w:tc>
          <w:tcPr>
            <w:tcW w:w="9241" w:type="dxa"/>
            <w:tcBorders>
              <w:bottom w:val="single" w:sz="2" w:space="0" w:color="000000"/>
              <w:right w:val="single" w:sz="2" w:space="0" w:color="000000"/>
            </w:tcBorders>
          </w:tcPr>
          <w:p w:rsidR="00684311" w:rsidRDefault="00DA300E">
            <w:pPr>
              <w:pStyle w:val="a3"/>
              <w:ind w:firstLine="0"/>
            </w:pPr>
            <w:r>
              <w:t xml:space="preserve">газовый отопительный котел (для граждан, не получающих единовременную социальную выплату на оплату приобретения внутридомового газового оборудования в соответствии с </w:t>
            </w:r>
            <w:hyperlink r:id="rId232" w:history="1">
              <w:r>
                <w:t>Законом</w:t>
              </w:r>
            </w:hyperlink>
            <w:r>
              <w:t xml:space="preserve"> Челябинской области от 03.03.2021 г. № 318-ЗО)</w:t>
            </w:r>
          </w:p>
        </w:tc>
      </w:tr>
      <w:tr w:rsidR="00684311">
        <w:tblPrEx>
          <w:tblCellMar>
            <w:top w:w="0" w:type="dxa"/>
            <w:bottom w:w="0" w:type="dxa"/>
          </w:tblCellMar>
        </w:tblPrEx>
        <w:tc>
          <w:tcPr>
            <w:tcW w:w="964" w:type="dxa"/>
            <w:tcBorders>
              <w:left w:val="single" w:sz="2" w:space="0" w:color="000000"/>
              <w:bottom w:val="single" w:sz="2" w:space="0" w:color="000000"/>
              <w:right w:val="single" w:sz="2" w:space="0" w:color="000000"/>
            </w:tcBorders>
          </w:tcPr>
          <w:p w:rsidR="00684311" w:rsidRDefault="00DA300E">
            <w:pPr>
              <w:pStyle w:val="a3"/>
              <w:ind w:firstLine="0"/>
              <w:jc w:val="center"/>
            </w:pPr>
            <w:r>
              <w:t>5.4</w:t>
            </w:r>
          </w:p>
        </w:tc>
        <w:tc>
          <w:tcPr>
            <w:tcW w:w="9241" w:type="dxa"/>
            <w:tcBorders>
              <w:bottom w:val="single" w:sz="2" w:space="0" w:color="000000"/>
              <w:right w:val="single" w:sz="2" w:space="0" w:color="000000"/>
            </w:tcBorders>
          </w:tcPr>
          <w:p w:rsidR="00684311" w:rsidRDefault="00DA300E">
            <w:pPr>
              <w:pStyle w:val="a3"/>
              <w:ind w:firstLine="0"/>
            </w:pPr>
            <w:r>
              <w:t>принтер</w:t>
            </w:r>
          </w:p>
        </w:tc>
      </w:tr>
      <w:tr w:rsidR="00684311">
        <w:tblPrEx>
          <w:tblCellMar>
            <w:top w:w="0" w:type="dxa"/>
            <w:bottom w:w="0" w:type="dxa"/>
          </w:tblCellMar>
        </w:tblPrEx>
        <w:tc>
          <w:tcPr>
            <w:tcW w:w="964" w:type="dxa"/>
            <w:tcBorders>
              <w:left w:val="single" w:sz="2" w:space="0" w:color="000000"/>
              <w:bottom w:val="single" w:sz="2" w:space="0" w:color="000000"/>
              <w:right w:val="single" w:sz="2" w:space="0" w:color="000000"/>
            </w:tcBorders>
          </w:tcPr>
          <w:p w:rsidR="00684311" w:rsidRDefault="00DA300E">
            <w:pPr>
              <w:pStyle w:val="a3"/>
              <w:ind w:firstLine="0"/>
              <w:jc w:val="center"/>
            </w:pPr>
            <w:r>
              <w:t>5.5</w:t>
            </w:r>
          </w:p>
        </w:tc>
        <w:tc>
          <w:tcPr>
            <w:tcW w:w="9241" w:type="dxa"/>
            <w:tcBorders>
              <w:bottom w:val="single" w:sz="2" w:space="0" w:color="000000"/>
              <w:right w:val="single" w:sz="2" w:space="0" w:color="000000"/>
            </w:tcBorders>
          </w:tcPr>
          <w:p w:rsidR="00684311" w:rsidRDefault="00DA300E">
            <w:pPr>
              <w:pStyle w:val="a3"/>
              <w:ind w:firstLine="0"/>
            </w:pPr>
            <w:r>
              <w:t>счетчик электрический</w:t>
            </w:r>
          </w:p>
        </w:tc>
      </w:tr>
      <w:tr w:rsidR="00684311">
        <w:tblPrEx>
          <w:tblCellMar>
            <w:top w:w="0" w:type="dxa"/>
            <w:bottom w:w="0" w:type="dxa"/>
          </w:tblCellMar>
        </w:tblPrEx>
        <w:tc>
          <w:tcPr>
            <w:tcW w:w="964" w:type="dxa"/>
            <w:tcBorders>
              <w:left w:val="single" w:sz="2" w:space="0" w:color="000000"/>
              <w:bottom w:val="single" w:sz="2" w:space="0" w:color="000000"/>
              <w:right w:val="single" w:sz="2" w:space="0" w:color="000000"/>
            </w:tcBorders>
          </w:tcPr>
          <w:p w:rsidR="00684311" w:rsidRDefault="00DA300E">
            <w:pPr>
              <w:pStyle w:val="a3"/>
              <w:ind w:firstLine="0"/>
              <w:jc w:val="center"/>
            </w:pPr>
            <w:r>
              <w:t>5.6</w:t>
            </w:r>
          </w:p>
        </w:tc>
        <w:tc>
          <w:tcPr>
            <w:tcW w:w="9241" w:type="dxa"/>
            <w:tcBorders>
              <w:bottom w:val="single" w:sz="2" w:space="0" w:color="000000"/>
              <w:right w:val="single" w:sz="2" w:space="0" w:color="000000"/>
            </w:tcBorders>
          </w:tcPr>
          <w:p w:rsidR="00684311" w:rsidRDefault="00DA300E">
            <w:pPr>
              <w:pStyle w:val="a3"/>
              <w:ind w:firstLine="0"/>
            </w:pPr>
            <w:r>
              <w:t>счетчик воды</w:t>
            </w:r>
          </w:p>
        </w:tc>
      </w:tr>
      <w:tr w:rsidR="00684311">
        <w:tblPrEx>
          <w:tblCellMar>
            <w:top w:w="0" w:type="dxa"/>
            <w:bottom w:w="0" w:type="dxa"/>
          </w:tblCellMar>
        </w:tblPrEx>
        <w:tc>
          <w:tcPr>
            <w:tcW w:w="964" w:type="dxa"/>
            <w:tcBorders>
              <w:left w:val="single" w:sz="2" w:space="0" w:color="000000"/>
              <w:bottom w:val="single" w:sz="2" w:space="0" w:color="000000"/>
              <w:right w:val="single" w:sz="2" w:space="0" w:color="000000"/>
            </w:tcBorders>
          </w:tcPr>
          <w:p w:rsidR="00684311" w:rsidRDefault="00DA300E">
            <w:pPr>
              <w:pStyle w:val="a3"/>
              <w:ind w:firstLine="0"/>
              <w:jc w:val="center"/>
            </w:pPr>
            <w:r>
              <w:t>5.7</w:t>
            </w:r>
          </w:p>
        </w:tc>
        <w:tc>
          <w:tcPr>
            <w:tcW w:w="9241" w:type="dxa"/>
            <w:tcBorders>
              <w:bottom w:val="single" w:sz="2" w:space="0" w:color="000000"/>
              <w:right w:val="single" w:sz="2" w:space="0" w:color="000000"/>
            </w:tcBorders>
          </w:tcPr>
          <w:p w:rsidR="00684311" w:rsidRDefault="00DA300E">
            <w:pPr>
              <w:pStyle w:val="a3"/>
              <w:ind w:firstLine="0"/>
            </w:pPr>
            <w:r>
              <w:t>холодильник</w:t>
            </w:r>
          </w:p>
        </w:tc>
      </w:tr>
      <w:tr w:rsidR="00684311">
        <w:tblPrEx>
          <w:tblCellMar>
            <w:top w:w="0" w:type="dxa"/>
            <w:bottom w:w="0" w:type="dxa"/>
          </w:tblCellMar>
        </w:tblPrEx>
        <w:tc>
          <w:tcPr>
            <w:tcW w:w="964" w:type="dxa"/>
            <w:tcBorders>
              <w:left w:val="single" w:sz="2" w:space="0" w:color="000000"/>
              <w:bottom w:val="single" w:sz="2" w:space="0" w:color="000000"/>
              <w:right w:val="single" w:sz="2" w:space="0" w:color="000000"/>
            </w:tcBorders>
          </w:tcPr>
          <w:p w:rsidR="00684311" w:rsidRDefault="00DA300E">
            <w:pPr>
              <w:pStyle w:val="a3"/>
              <w:ind w:firstLine="0"/>
              <w:jc w:val="center"/>
            </w:pPr>
            <w:r>
              <w:t>5.8</w:t>
            </w:r>
          </w:p>
        </w:tc>
        <w:tc>
          <w:tcPr>
            <w:tcW w:w="9241" w:type="dxa"/>
            <w:tcBorders>
              <w:bottom w:val="single" w:sz="2" w:space="0" w:color="000000"/>
              <w:right w:val="single" w:sz="2" w:space="0" w:color="000000"/>
            </w:tcBorders>
          </w:tcPr>
          <w:p w:rsidR="00684311" w:rsidRDefault="00DA300E">
            <w:pPr>
              <w:pStyle w:val="a3"/>
              <w:ind w:firstLine="0"/>
            </w:pPr>
            <w:r>
              <w:t>электрическая или газовая кухонная плита</w:t>
            </w:r>
          </w:p>
        </w:tc>
      </w:tr>
      <w:tr w:rsidR="00684311">
        <w:tblPrEx>
          <w:tblCellMar>
            <w:top w:w="0" w:type="dxa"/>
            <w:bottom w:w="0" w:type="dxa"/>
          </w:tblCellMar>
        </w:tblPrEx>
        <w:tc>
          <w:tcPr>
            <w:tcW w:w="964" w:type="dxa"/>
            <w:tcBorders>
              <w:left w:val="single" w:sz="2" w:space="0" w:color="000000"/>
              <w:bottom w:val="single" w:sz="2" w:space="0" w:color="000000"/>
              <w:right w:val="single" w:sz="2" w:space="0" w:color="000000"/>
            </w:tcBorders>
          </w:tcPr>
          <w:p w:rsidR="00684311" w:rsidRDefault="00DA300E">
            <w:pPr>
              <w:pStyle w:val="a3"/>
              <w:ind w:firstLine="0"/>
              <w:jc w:val="center"/>
            </w:pPr>
            <w:r>
              <w:t>6.</w:t>
            </w:r>
          </w:p>
        </w:tc>
        <w:tc>
          <w:tcPr>
            <w:tcW w:w="9241" w:type="dxa"/>
            <w:tcBorders>
              <w:bottom w:val="single" w:sz="2" w:space="0" w:color="000000"/>
              <w:right w:val="single" w:sz="2" w:space="0" w:color="000000"/>
            </w:tcBorders>
          </w:tcPr>
          <w:p w:rsidR="00684311" w:rsidRDefault="00DA300E">
            <w:pPr>
              <w:pStyle w:val="a3"/>
              <w:ind w:firstLine="0"/>
            </w:pPr>
            <w:r>
              <w:t>Товары, необходимые для получения школьного и дошкольного образования</w:t>
            </w:r>
            <w:hyperlink r:id="rId233" w:history="1">
              <w:r>
                <w:t>*</w:t>
              </w:r>
            </w:hyperlink>
          </w:p>
        </w:tc>
      </w:tr>
      <w:tr w:rsidR="00684311">
        <w:tblPrEx>
          <w:tblCellMar>
            <w:top w:w="0" w:type="dxa"/>
            <w:bottom w:w="0" w:type="dxa"/>
          </w:tblCellMar>
        </w:tblPrEx>
        <w:tc>
          <w:tcPr>
            <w:tcW w:w="964" w:type="dxa"/>
            <w:tcBorders>
              <w:left w:val="single" w:sz="2" w:space="0" w:color="000000"/>
              <w:bottom w:val="single" w:sz="2" w:space="0" w:color="000000"/>
              <w:right w:val="single" w:sz="2" w:space="0" w:color="000000"/>
            </w:tcBorders>
          </w:tcPr>
          <w:p w:rsidR="00684311" w:rsidRDefault="00DA300E">
            <w:pPr>
              <w:pStyle w:val="a3"/>
              <w:ind w:firstLine="0"/>
              <w:jc w:val="center"/>
            </w:pPr>
            <w:r>
              <w:t>6.1</w:t>
            </w:r>
          </w:p>
        </w:tc>
        <w:tc>
          <w:tcPr>
            <w:tcW w:w="9241" w:type="dxa"/>
            <w:tcBorders>
              <w:bottom w:val="single" w:sz="2" w:space="0" w:color="000000"/>
              <w:right w:val="single" w:sz="2" w:space="0" w:color="000000"/>
            </w:tcBorders>
          </w:tcPr>
          <w:p w:rsidR="00684311" w:rsidRDefault="00DA300E">
            <w:pPr>
              <w:pStyle w:val="a3"/>
              <w:ind w:firstLine="0"/>
            </w:pPr>
            <w:r>
              <w:t>компьютер или ноутбук</w:t>
            </w:r>
          </w:p>
        </w:tc>
      </w:tr>
      <w:tr w:rsidR="00684311">
        <w:tblPrEx>
          <w:tblCellMar>
            <w:top w:w="0" w:type="dxa"/>
            <w:bottom w:w="0" w:type="dxa"/>
          </w:tblCellMar>
        </w:tblPrEx>
        <w:tc>
          <w:tcPr>
            <w:tcW w:w="964" w:type="dxa"/>
            <w:tcBorders>
              <w:left w:val="single" w:sz="2" w:space="0" w:color="000000"/>
              <w:bottom w:val="single" w:sz="2" w:space="0" w:color="000000"/>
              <w:right w:val="single" w:sz="2" w:space="0" w:color="000000"/>
            </w:tcBorders>
          </w:tcPr>
          <w:p w:rsidR="00684311" w:rsidRDefault="00DA300E">
            <w:pPr>
              <w:pStyle w:val="a3"/>
              <w:ind w:firstLine="0"/>
              <w:jc w:val="center"/>
            </w:pPr>
            <w:r>
              <w:t>6.2</w:t>
            </w:r>
          </w:p>
        </w:tc>
        <w:tc>
          <w:tcPr>
            <w:tcW w:w="9241" w:type="dxa"/>
            <w:tcBorders>
              <w:bottom w:val="single" w:sz="2" w:space="0" w:color="000000"/>
              <w:right w:val="single" w:sz="2" w:space="0" w:color="000000"/>
            </w:tcBorders>
          </w:tcPr>
          <w:p w:rsidR="00684311" w:rsidRDefault="00DA300E">
            <w:pPr>
              <w:pStyle w:val="a3"/>
              <w:ind w:firstLine="0"/>
            </w:pPr>
            <w:r>
              <w:t>периферийные устройства (клавиатура, мышь, монитор)</w:t>
            </w:r>
          </w:p>
        </w:tc>
      </w:tr>
      <w:tr w:rsidR="00684311">
        <w:tblPrEx>
          <w:tblCellMar>
            <w:top w:w="0" w:type="dxa"/>
            <w:bottom w:w="0" w:type="dxa"/>
          </w:tblCellMar>
        </w:tblPrEx>
        <w:tc>
          <w:tcPr>
            <w:tcW w:w="964" w:type="dxa"/>
            <w:tcBorders>
              <w:left w:val="single" w:sz="2" w:space="0" w:color="000000"/>
              <w:bottom w:val="single" w:sz="2" w:space="0" w:color="000000"/>
              <w:right w:val="single" w:sz="2" w:space="0" w:color="000000"/>
            </w:tcBorders>
          </w:tcPr>
          <w:p w:rsidR="00684311" w:rsidRDefault="00DA300E">
            <w:pPr>
              <w:pStyle w:val="a3"/>
              <w:ind w:firstLine="0"/>
              <w:jc w:val="center"/>
            </w:pPr>
            <w:r>
              <w:t>6.3</w:t>
            </w:r>
          </w:p>
        </w:tc>
        <w:tc>
          <w:tcPr>
            <w:tcW w:w="9241" w:type="dxa"/>
            <w:tcBorders>
              <w:bottom w:val="single" w:sz="2" w:space="0" w:color="000000"/>
              <w:right w:val="single" w:sz="2" w:space="0" w:color="000000"/>
            </w:tcBorders>
          </w:tcPr>
          <w:p w:rsidR="00684311" w:rsidRDefault="00DA300E">
            <w:pPr>
              <w:pStyle w:val="a3"/>
              <w:ind w:firstLine="0"/>
            </w:pPr>
            <w:r>
              <w:t>канцелярские товары</w:t>
            </w:r>
          </w:p>
        </w:tc>
      </w:tr>
      <w:tr w:rsidR="00684311">
        <w:tblPrEx>
          <w:tblCellMar>
            <w:top w:w="0" w:type="dxa"/>
            <w:bottom w:w="0" w:type="dxa"/>
          </w:tblCellMar>
        </w:tblPrEx>
        <w:tc>
          <w:tcPr>
            <w:tcW w:w="964" w:type="dxa"/>
            <w:tcBorders>
              <w:left w:val="single" w:sz="2" w:space="0" w:color="000000"/>
              <w:bottom w:val="single" w:sz="2" w:space="0" w:color="000000"/>
              <w:right w:val="single" w:sz="2" w:space="0" w:color="000000"/>
            </w:tcBorders>
          </w:tcPr>
          <w:p w:rsidR="00684311" w:rsidRDefault="00DA300E">
            <w:pPr>
              <w:pStyle w:val="a3"/>
              <w:ind w:firstLine="0"/>
              <w:jc w:val="center"/>
            </w:pPr>
            <w:r>
              <w:t>6.4</w:t>
            </w:r>
          </w:p>
        </w:tc>
        <w:tc>
          <w:tcPr>
            <w:tcW w:w="9241" w:type="dxa"/>
            <w:tcBorders>
              <w:bottom w:val="single" w:sz="2" w:space="0" w:color="000000"/>
              <w:right w:val="single" w:sz="2" w:space="0" w:color="000000"/>
            </w:tcBorders>
          </w:tcPr>
          <w:p w:rsidR="00684311" w:rsidRDefault="00DA300E">
            <w:pPr>
              <w:pStyle w:val="a3"/>
              <w:ind w:firstLine="0"/>
            </w:pPr>
            <w:r>
              <w:t>рюкзак школьный</w:t>
            </w:r>
          </w:p>
        </w:tc>
      </w:tr>
      <w:tr w:rsidR="00684311">
        <w:tblPrEx>
          <w:tblCellMar>
            <w:top w:w="0" w:type="dxa"/>
            <w:bottom w:w="0" w:type="dxa"/>
          </w:tblCellMar>
        </w:tblPrEx>
        <w:tc>
          <w:tcPr>
            <w:tcW w:w="964" w:type="dxa"/>
            <w:tcBorders>
              <w:left w:val="single" w:sz="2" w:space="0" w:color="000000"/>
              <w:bottom w:val="single" w:sz="2" w:space="0" w:color="000000"/>
              <w:right w:val="single" w:sz="2" w:space="0" w:color="000000"/>
            </w:tcBorders>
          </w:tcPr>
          <w:p w:rsidR="00684311" w:rsidRDefault="00DA300E">
            <w:pPr>
              <w:pStyle w:val="a3"/>
              <w:ind w:firstLine="0"/>
              <w:jc w:val="center"/>
            </w:pPr>
            <w:r>
              <w:t>6.5</w:t>
            </w:r>
          </w:p>
        </w:tc>
        <w:tc>
          <w:tcPr>
            <w:tcW w:w="9241" w:type="dxa"/>
            <w:tcBorders>
              <w:bottom w:val="single" w:sz="2" w:space="0" w:color="000000"/>
              <w:right w:val="single" w:sz="2" w:space="0" w:color="000000"/>
            </w:tcBorders>
          </w:tcPr>
          <w:p w:rsidR="00684311" w:rsidRDefault="00DA300E">
            <w:pPr>
              <w:pStyle w:val="a3"/>
              <w:ind w:firstLine="0"/>
            </w:pPr>
            <w:r>
              <w:t>калькулятор</w:t>
            </w:r>
          </w:p>
        </w:tc>
      </w:tr>
    </w:tbl>
    <w:p w:rsidR="00684311" w:rsidRDefault="00684311">
      <w:pPr>
        <w:pStyle w:val="a3"/>
      </w:pPr>
    </w:p>
    <w:p w:rsidR="00684311" w:rsidRDefault="00DA300E">
      <w:pPr>
        <w:pStyle w:val="a7"/>
      </w:pPr>
      <w:r>
        <w:t>______________________________</w:t>
      </w:r>
    </w:p>
    <w:p w:rsidR="00684311" w:rsidRDefault="00DA300E">
      <w:pPr>
        <w:pStyle w:val="ac"/>
      </w:pPr>
      <w:bookmarkStart w:id="165" w:name="anchor1183"/>
      <w:bookmarkEnd w:id="165"/>
      <w:r>
        <w:t>* указанные пункты могут быть дополнены на основании рекомендации межведомственной комиссии по оказанию государственной социальной помощи в виде социального пособия на основании социального контракта.</w:t>
      </w:r>
    </w:p>
    <w:p w:rsidR="00684311" w:rsidRDefault="00684311">
      <w:pPr>
        <w:pStyle w:val="a3"/>
      </w:pPr>
    </w:p>
    <w:p w:rsidR="00FF578D" w:rsidRDefault="00FF578D">
      <w:pPr>
        <w:pStyle w:val="a3"/>
        <w:ind w:firstLine="0"/>
        <w:jc w:val="right"/>
        <w:rPr>
          <w:b/>
          <w:color w:val="26282F"/>
        </w:rPr>
      </w:pPr>
      <w:bookmarkStart w:id="166" w:name="anchor14"/>
      <w:bookmarkEnd w:id="166"/>
    </w:p>
    <w:p w:rsidR="00FF578D" w:rsidRDefault="00FF578D">
      <w:pPr>
        <w:pStyle w:val="a3"/>
        <w:ind w:firstLine="0"/>
        <w:jc w:val="right"/>
        <w:rPr>
          <w:b/>
          <w:color w:val="26282F"/>
        </w:rPr>
      </w:pPr>
    </w:p>
    <w:p w:rsidR="00FF578D" w:rsidRDefault="00FF578D">
      <w:pPr>
        <w:pStyle w:val="a3"/>
        <w:ind w:firstLine="0"/>
        <w:jc w:val="right"/>
        <w:rPr>
          <w:b/>
          <w:color w:val="26282F"/>
        </w:rPr>
      </w:pPr>
    </w:p>
    <w:p w:rsidR="00FF578D" w:rsidRDefault="00FF578D">
      <w:pPr>
        <w:pStyle w:val="a3"/>
        <w:ind w:firstLine="0"/>
        <w:jc w:val="right"/>
        <w:rPr>
          <w:b/>
          <w:color w:val="26282F"/>
        </w:rPr>
      </w:pPr>
    </w:p>
    <w:p w:rsidR="00FF578D" w:rsidRDefault="00FF578D">
      <w:pPr>
        <w:pStyle w:val="a3"/>
        <w:ind w:firstLine="0"/>
        <w:jc w:val="right"/>
        <w:rPr>
          <w:b/>
          <w:color w:val="26282F"/>
        </w:rPr>
      </w:pPr>
    </w:p>
    <w:p w:rsidR="00FF578D" w:rsidRDefault="00FF578D">
      <w:pPr>
        <w:pStyle w:val="a3"/>
        <w:ind w:firstLine="0"/>
        <w:jc w:val="right"/>
        <w:rPr>
          <w:b/>
          <w:color w:val="26282F"/>
        </w:rPr>
      </w:pPr>
    </w:p>
    <w:p w:rsidR="00FF578D" w:rsidRDefault="00FF578D">
      <w:pPr>
        <w:pStyle w:val="a3"/>
        <w:ind w:firstLine="0"/>
        <w:jc w:val="right"/>
        <w:rPr>
          <w:b/>
          <w:color w:val="26282F"/>
        </w:rPr>
      </w:pPr>
    </w:p>
    <w:p w:rsidR="00FF578D" w:rsidRDefault="00FF578D">
      <w:pPr>
        <w:pStyle w:val="a3"/>
        <w:ind w:firstLine="0"/>
        <w:jc w:val="right"/>
        <w:rPr>
          <w:b/>
          <w:color w:val="26282F"/>
        </w:rPr>
      </w:pPr>
    </w:p>
    <w:p w:rsidR="00684311" w:rsidRDefault="00DA300E">
      <w:pPr>
        <w:pStyle w:val="a3"/>
        <w:ind w:firstLine="0"/>
        <w:jc w:val="right"/>
      </w:pPr>
      <w:r>
        <w:rPr>
          <w:b/>
          <w:color w:val="26282F"/>
        </w:rPr>
        <w:lastRenderedPageBreak/>
        <w:t xml:space="preserve">Приложение № 4 к </w:t>
      </w:r>
      <w:hyperlink r:id="rId234" w:history="1">
        <w:r>
          <w:rPr>
            <w:b/>
            <w:color w:val="26282F"/>
          </w:rPr>
          <w:t>Порядку</w:t>
        </w:r>
      </w:hyperlink>
      <w:r>
        <w:rPr>
          <w:b/>
          <w:color w:val="26282F"/>
        </w:rPr>
        <w:t xml:space="preserve"> назначения и выплаты государственной социальной помощи в виде социального пособия на основании социального контракта, утвержденному </w:t>
      </w:r>
      <w:hyperlink r:id="rId235" w:history="1">
        <w:r>
          <w:rPr>
            <w:b/>
            <w:color w:val="26282F"/>
          </w:rPr>
          <w:t>приказом</w:t>
        </w:r>
      </w:hyperlink>
      <w:r>
        <w:rPr>
          <w:b/>
          <w:color w:val="26282F"/>
        </w:rPr>
        <w:t xml:space="preserve"> Министерства социальных отношений Челябинской области от 14 декабря 2023 г. № 717</w:t>
      </w:r>
    </w:p>
    <w:p w:rsidR="00684311" w:rsidRDefault="00684311">
      <w:pPr>
        <w:pStyle w:val="a3"/>
      </w:pPr>
    </w:p>
    <w:p w:rsidR="00684311" w:rsidRDefault="00DA300E">
      <w:pPr>
        <w:pStyle w:val="1"/>
      </w:pPr>
      <w:r>
        <w:t>Перечень приоритетных направлений деятельности в целях реализации мероприятия, указанного в подпункте "б" пункта 4 Порядка назначения и выплаты государственной социальной помощи в виде социального пособия на основании социального контракта</w:t>
      </w:r>
    </w:p>
    <w:p w:rsidR="00684311" w:rsidRDefault="00684311">
      <w:pPr>
        <w:pStyle w:val="a3"/>
      </w:pPr>
    </w:p>
    <w:p w:rsidR="00684311" w:rsidRDefault="00DA300E">
      <w:pPr>
        <w:pStyle w:val="a3"/>
      </w:pPr>
      <w:bookmarkStart w:id="167" w:name="anchor1157"/>
      <w:bookmarkEnd w:id="167"/>
      <w:r>
        <w:t>1) IT и технологии;</w:t>
      </w:r>
    </w:p>
    <w:p w:rsidR="00684311" w:rsidRDefault="00DA300E">
      <w:pPr>
        <w:pStyle w:val="a3"/>
      </w:pPr>
      <w:bookmarkStart w:id="168" w:name="anchor1158"/>
      <w:bookmarkEnd w:id="168"/>
      <w:r>
        <w:t>2) медицина и здравоохранение;</w:t>
      </w:r>
    </w:p>
    <w:p w:rsidR="00684311" w:rsidRDefault="00DA300E">
      <w:pPr>
        <w:pStyle w:val="a3"/>
      </w:pPr>
      <w:bookmarkStart w:id="169" w:name="anchor1159"/>
      <w:bookmarkEnd w:id="169"/>
      <w:r>
        <w:t>3) социальная сфера;</w:t>
      </w:r>
    </w:p>
    <w:p w:rsidR="00684311" w:rsidRDefault="00DA300E">
      <w:pPr>
        <w:pStyle w:val="a3"/>
      </w:pPr>
      <w:bookmarkStart w:id="170" w:name="anchor1160"/>
      <w:bookmarkEnd w:id="170"/>
      <w:r>
        <w:t>4) образование;</w:t>
      </w:r>
    </w:p>
    <w:p w:rsidR="00684311" w:rsidRDefault="00DA300E">
      <w:pPr>
        <w:pStyle w:val="a3"/>
      </w:pPr>
      <w:bookmarkStart w:id="171" w:name="anchor1161"/>
      <w:bookmarkEnd w:id="171"/>
      <w:r>
        <w:t>5) юриспруденция;</w:t>
      </w:r>
    </w:p>
    <w:p w:rsidR="00684311" w:rsidRDefault="00DA300E">
      <w:pPr>
        <w:pStyle w:val="a3"/>
      </w:pPr>
      <w:bookmarkStart w:id="172" w:name="anchor1162"/>
      <w:bookmarkEnd w:id="172"/>
      <w:r>
        <w:t>6) творчество и дизайн;</w:t>
      </w:r>
    </w:p>
    <w:p w:rsidR="00684311" w:rsidRDefault="00DA300E">
      <w:pPr>
        <w:pStyle w:val="a3"/>
      </w:pPr>
      <w:bookmarkStart w:id="173" w:name="anchor1163"/>
      <w:bookmarkEnd w:id="173"/>
      <w:r>
        <w:t>7) логистика и транспорт;</w:t>
      </w:r>
    </w:p>
    <w:p w:rsidR="00684311" w:rsidRDefault="00DA300E">
      <w:pPr>
        <w:pStyle w:val="a3"/>
      </w:pPr>
      <w:bookmarkStart w:id="174" w:name="anchor1164"/>
      <w:bookmarkEnd w:id="174"/>
      <w:r>
        <w:t>8) строительство и инженерия;</w:t>
      </w:r>
    </w:p>
    <w:p w:rsidR="00684311" w:rsidRDefault="00DA300E">
      <w:pPr>
        <w:pStyle w:val="a3"/>
      </w:pPr>
      <w:bookmarkStart w:id="175" w:name="anchor1165"/>
      <w:bookmarkEnd w:id="175"/>
      <w:r>
        <w:t>9) производство и переработка;</w:t>
      </w:r>
    </w:p>
    <w:p w:rsidR="00684311" w:rsidRDefault="00DA300E">
      <w:pPr>
        <w:pStyle w:val="a3"/>
      </w:pPr>
      <w:bookmarkStart w:id="176" w:name="anchor1166"/>
      <w:bookmarkEnd w:id="176"/>
      <w:r>
        <w:t>10) туризм и гостиничный бизнес;</w:t>
      </w:r>
    </w:p>
    <w:p w:rsidR="00684311" w:rsidRDefault="00DA300E">
      <w:pPr>
        <w:pStyle w:val="a3"/>
      </w:pPr>
      <w:bookmarkStart w:id="177" w:name="anchor1167"/>
      <w:bookmarkEnd w:id="177"/>
      <w:r>
        <w:t>11) общественное питание;</w:t>
      </w:r>
    </w:p>
    <w:p w:rsidR="00684311" w:rsidRDefault="00DA300E">
      <w:pPr>
        <w:pStyle w:val="a3"/>
      </w:pPr>
      <w:bookmarkStart w:id="178" w:name="anchor1168"/>
      <w:bookmarkEnd w:id="178"/>
      <w:r>
        <w:t>12) сельское хозяйство;</w:t>
      </w:r>
    </w:p>
    <w:p w:rsidR="00684311" w:rsidRDefault="00DA300E">
      <w:pPr>
        <w:pStyle w:val="a3"/>
      </w:pPr>
      <w:bookmarkStart w:id="179" w:name="anchor1169"/>
      <w:bookmarkEnd w:id="179"/>
      <w:r>
        <w:t>13) экология и охрана природы;</w:t>
      </w:r>
    </w:p>
    <w:p w:rsidR="00684311" w:rsidRDefault="00DA300E">
      <w:pPr>
        <w:pStyle w:val="a3"/>
      </w:pPr>
      <w:bookmarkStart w:id="180" w:name="anchor1170"/>
      <w:bookmarkEnd w:id="180"/>
      <w:r>
        <w:t>14) сфера красоты;</w:t>
      </w:r>
    </w:p>
    <w:p w:rsidR="00684311" w:rsidRDefault="00DA300E">
      <w:pPr>
        <w:pStyle w:val="a3"/>
      </w:pPr>
      <w:bookmarkStart w:id="181" w:name="anchor1171"/>
      <w:bookmarkEnd w:id="181"/>
      <w:r>
        <w:t>15) культура;</w:t>
      </w:r>
    </w:p>
    <w:p w:rsidR="00684311" w:rsidRDefault="00DA300E">
      <w:pPr>
        <w:pStyle w:val="a3"/>
      </w:pPr>
      <w:bookmarkStart w:id="182" w:name="anchor1172"/>
      <w:bookmarkEnd w:id="182"/>
      <w:r>
        <w:t>16) торговля;</w:t>
      </w:r>
    </w:p>
    <w:p w:rsidR="00684311" w:rsidRDefault="00DA300E">
      <w:pPr>
        <w:pStyle w:val="a3"/>
      </w:pPr>
      <w:bookmarkStart w:id="183" w:name="anchor1173"/>
      <w:bookmarkEnd w:id="183"/>
      <w:r>
        <w:t>17) бытовые услуги, включая ремонт;</w:t>
      </w:r>
    </w:p>
    <w:p w:rsidR="00684311" w:rsidRDefault="00DA300E">
      <w:pPr>
        <w:pStyle w:val="a3"/>
      </w:pPr>
      <w:bookmarkStart w:id="184" w:name="anchor1174"/>
      <w:bookmarkEnd w:id="184"/>
      <w:r>
        <w:t>8) техническое обслуживание и ремонт транспортных средств;</w:t>
      </w:r>
    </w:p>
    <w:p w:rsidR="00684311" w:rsidRDefault="00DA300E">
      <w:pPr>
        <w:pStyle w:val="a3"/>
      </w:pPr>
      <w:bookmarkStart w:id="185" w:name="anchor1175"/>
      <w:bookmarkEnd w:id="185"/>
      <w:r>
        <w:t>19) издательское дело;</w:t>
      </w:r>
    </w:p>
    <w:p w:rsidR="00684311" w:rsidRDefault="00DA300E">
      <w:pPr>
        <w:pStyle w:val="a3"/>
      </w:pPr>
      <w:bookmarkStart w:id="186" w:name="anchor1176"/>
      <w:bookmarkEnd w:id="186"/>
      <w:r>
        <w:t>20) фото/видео услуги;</w:t>
      </w:r>
    </w:p>
    <w:p w:rsidR="00684311" w:rsidRDefault="00DA300E">
      <w:pPr>
        <w:pStyle w:val="a3"/>
      </w:pPr>
      <w:bookmarkStart w:id="187" w:name="anchor1177"/>
      <w:bookmarkEnd w:id="187"/>
      <w:r>
        <w:t>21) организация праздников и мероприятий;</w:t>
      </w:r>
    </w:p>
    <w:p w:rsidR="00684311" w:rsidRDefault="00DA300E">
      <w:pPr>
        <w:pStyle w:val="a3"/>
      </w:pPr>
      <w:bookmarkStart w:id="188" w:name="anchor1178"/>
      <w:bookmarkEnd w:id="188"/>
      <w:r>
        <w:t>22) спорт и досуг.</w:t>
      </w:r>
    </w:p>
    <w:p w:rsidR="00684311" w:rsidRDefault="00684311">
      <w:pPr>
        <w:pStyle w:val="a3"/>
        <w:sectPr w:rsidR="00684311" w:rsidSect="00DA300E">
          <w:headerReference w:type="default" r:id="rId236"/>
          <w:footerReference w:type="default" r:id="rId237"/>
          <w:pgSz w:w="11906" w:h="16838"/>
          <w:pgMar w:top="396" w:right="794" w:bottom="426" w:left="794" w:header="284" w:footer="720" w:gutter="0"/>
          <w:cols w:space="720"/>
        </w:sectPr>
      </w:pPr>
    </w:p>
    <w:p w:rsidR="00684311" w:rsidRDefault="00684311">
      <w:pPr>
        <w:pStyle w:val="Standard"/>
      </w:pPr>
      <w:bookmarkStart w:id="189" w:name="_GoBack"/>
      <w:bookmarkEnd w:id="189"/>
    </w:p>
    <w:p w:rsidR="00684311" w:rsidRDefault="00DA300E">
      <w:pPr>
        <w:pStyle w:val="a3"/>
        <w:ind w:firstLine="0"/>
        <w:jc w:val="right"/>
      </w:pPr>
      <w:bookmarkStart w:id="190" w:name="anchor15"/>
      <w:bookmarkEnd w:id="190"/>
      <w:r>
        <w:rPr>
          <w:b/>
          <w:color w:val="26282F"/>
        </w:rPr>
        <w:t xml:space="preserve">Приложение № 5 к </w:t>
      </w:r>
      <w:hyperlink r:id="rId238" w:history="1">
        <w:r>
          <w:rPr>
            <w:b/>
            <w:color w:val="26282F"/>
          </w:rPr>
          <w:t>Порядку</w:t>
        </w:r>
      </w:hyperlink>
      <w:r>
        <w:rPr>
          <w:b/>
          <w:color w:val="26282F"/>
        </w:rPr>
        <w:t xml:space="preserve"> назначения и выплаты государственной социальной помощи в виде социального пособия на основании социального контракта, утвержденному </w:t>
      </w:r>
      <w:hyperlink r:id="rId239" w:history="1">
        <w:r>
          <w:rPr>
            <w:b/>
            <w:color w:val="26282F"/>
          </w:rPr>
          <w:t>приказом</w:t>
        </w:r>
      </w:hyperlink>
      <w:r>
        <w:rPr>
          <w:b/>
          <w:color w:val="26282F"/>
        </w:rPr>
        <w:t xml:space="preserve"> Министерства социальных отношений Челябинской области от 14 декабря 2023 г. № 717</w:t>
      </w:r>
    </w:p>
    <w:p w:rsidR="00684311" w:rsidRDefault="00684311">
      <w:pPr>
        <w:pStyle w:val="a3"/>
      </w:pPr>
    </w:p>
    <w:p w:rsidR="00684311" w:rsidRDefault="00DA300E">
      <w:pPr>
        <w:pStyle w:val="1"/>
      </w:pPr>
      <w:bookmarkStart w:id="191" w:name="anchor1184"/>
      <w:bookmarkEnd w:id="191"/>
      <w:r>
        <w:t>Информация о ежемесячном мониторинге условий жизни гражданина со дня окончания срока действия социального контракта (за 4-й - 6-й месяцы, 7-й - 9-й месяцы и 10-й - 12-й месяцы) по мероприятию поиск работы</w:t>
      </w:r>
    </w:p>
    <w:p w:rsidR="00684311" w:rsidRDefault="00684311">
      <w:pPr>
        <w:pStyle w:val="a3"/>
      </w:pPr>
    </w:p>
    <w:p w:rsidR="00684311" w:rsidRDefault="00DA300E">
      <w:pPr>
        <w:pStyle w:val="a3"/>
      </w:pPr>
      <w:r>
        <w:t>Заявитель: ________________________________________________________________________</w:t>
      </w:r>
    </w:p>
    <w:p w:rsidR="00684311" w:rsidRDefault="00DA300E">
      <w:pPr>
        <w:pStyle w:val="a3"/>
        <w:ind w:firstLine="680"/>
        <w:jc w:val="center"/>
      </w:pPr>
      <w:r>
        <w:t>(ФИО)</w:t>
      </w:r>
    </w:p>
    <w:p w:rsidR="00684311" w:rsidRDefault="00DA300E">
      <w:pPr>
        <w:pStyle w:val="a3"/>
      </w:pPr>
      <w:r>
        <w:t>Период действия социального контракта: _______________________________________________</w:t>
      </w:r>
    </w:p>
    <w:p w:rsidR="00684311" w:rsidRDefault="00684311">
      <w:pPr>
        <w:pStyle w:val="a3"/>
      </w:pPr>
    </w:p>
    <w:tbl>
      <w:tblPr>
        <w:tblW w:w="15137" w:type="dxa"/>
        <w:tblLayout w:type="fixed"/>
        <w:tblCellMar>
          <w:left w:w="10" w:type="dxa"/>
          <w:right w:w="10" w:type="dxa"/>
        </w:tblCellMar>
        <w:tblLook w:val="0000" w:firstRow="0" w:lastRow="0" w:firstColumn="0" w:lastColumn="0" w:noHBand="0" w:noVBand="0"/>
      </w:tblPr>
      <w:tblGrid>
        <w:gridCol w:w="566"/>
        <w:gridCol w:w="1701"/>
        <w:gridCol w:w="2098"/>
        <w:gridCol w:w="4479"/>
        <w:gridCol w:w="2778"/>
        <w:gridCol w:w="1134"/>
        <w:gridCol w:w="2381"/>
      </w:tblGrid>
      <w:tr w:rsidR="00684311">
        <w:tblPrEx>
          <w:tblCellMar>
            <w:top w:w="0" w:type="dxa"/>
            <w:bottom w:w="0" w:type="dxa"/>
          </w:tblCellMar>
        </w:tblPrEx>
        <w:tc>
          <w:tcPr>
            <w:tcW w:w="567" w:type="dxa"/>
            <w:tcBorders>
              <w:top w:val="single" w:sz="2" w:space="0" w:color="000000"/>
              <w:left w:val="single" w:sz="2" w:space="0" w:color="000000"/>
              <w:bottom w:val="single" w:sz="2" w:space="0" w:color="000000"/>
              <w:right w:val="single" w:sz="2" w:space="0" w:color="000000"/>
            </w:tcBorders>
          </w:tcPr>
          <w:p w:rsidR="00684311" w:rsidRDefault="00DA300E">
            <w:pPr>
              <w:pStyle w:val="a3"/>
              <w:ind w:firstLine="0"/>
              <w:jc w:val="center"/>
            </w:pPr>
            <w:r>
              <w:t>№ </w:t>
            </w:r>
          </w:p>
        </w:tc>
        <w:tc>
          <w:tcPr>
            <w:tcW w:w="1701" w:type="dxa"/>
            <w:tcBorders>
              <w:top w:val="single" w:sz="2" w:space="0" w:color="000000"/>
              <w:bottom w:val="single" w:sz="2" w:space="0" w:color="000000"/>
              <w:right w:val="single" w:sz="2" w:space="0" w:color="000000"/>
            </w:tcBorders>
          </w:tcPr>
          <w:p w:rsidR="00684311" w:rsidRDefault="00DA300E">
            <w:pPr>
              <w:pStyle w:val="a3"/>
              <w:ind w:firstLine="0"/>
              <w:jc w:val="center"/>
            </w:pPr>
            <w:r>
              <w:t>Период</w:t>
            </w:r>
          </w:p>
          <w:p w:rsidR="00684311" w:rsidRDefault="00DA300E">
            <w:pPr>
              <w:pStyle w:val="a3"/>
              <w:ind w:firstLine="0"/>
              <w:jc w:val="center"/>
            </w:pPr>
            <w:r>
              <w:t>проведения мониторинга</w:t>
            </w:r>
          </w:p>
        </w:tc>
        <w:tc>
          <w:tcPr>
            <w:tcW w:w="9355" w:type="dxa"/>
            <w:gridSpan w:val="3"/>
            <w:tcBorders>
              <w:top w:val="single" w:sz="2" w:space="0" w:color="000000"/>
              <w:bottom w:val="single" w:sz="2" w:space="0" w:color="000000"/>
              <w:right w:val="single" w:sz="2" w:space="0" w:color="000000"/>
            </w:tcBorders>
          </w:tcPr>
          <w:p w:rsidR="00684311" w:rsidRDefault="00DA300E">
            <w:pPr>
              <w:pStyle w:val="a3"/>
              <w:ind w:firstLine="0"/>
              <w:jc w:val="center"/>
            </w:pPr>
            <w:r>
              <w:t>Информация об условиях жизни гражданина (семьи гражданина)</w:t>
            </w:r>
          </w:p>
        </w:tc>
        <w:tc>
          <w:tcPr>
            <w:tcW w:w="1134" w:type="dxa"/>
            <w:tcBorders>
              <w:top w:val="single" w:sz="2" w:space="0" w:color="000000"/>
              <w:bottom w:val="single" w:sz="2" w:space="0" w:color="000000"/>
              <w:right w:val="single" w:sz="2" w:space="0" w:color="000000"/>
            </w:tcBorders>
          </w:tcPr>
          <w:p w:rsidR="00684311" w:rsidRDefault="00DA300E">
            <w:pPr>
              <w:pStyle w:val="a3"/>
              <w:ind w:firstLine="0"/>
              <w:jc w:val="center"/>
            </w:pPr>
            <w:r>
              <w:t>Дата</w:t>
            </w:r>
          </w:p>
          <w:p w:rsidR="00684311" w:rsidRDefault="00DA300E">
            <w:pPr>
              <w:pStyle w:val="a3"/>
              <w:ind w:firstLine="0"/>
              <w:jc w:val="center"/>
            </w:pPr>
            <w:r>
              <w:t>мониторинга</w:t>
            </w:r>
          </w:p>
        </w:tc>
        <w:tc>
          <w:tcPr>
            <w:tcW w:w="2381" w:type="dxa"/>
            <w:tcBorders>
              <w:top w:val="single" w:sz="2" w:space="0" w:color="000000"/>
              <w:bottom w:val="single" w:sz="2" w:space="0" w:color="000000"/>
              <w:right w:val="single" w:sz="2" w:space="0" w:color="000000"/>
            </w:tcBorders>
          </w:tcPr>
          <w:p w:rsidR="00684311" w:rsidRDefault="00DA300E">
            <w:pPr>
              <w:pStyle w:val="a3"/>
              <w:ind w:firstLine="0"/>
              <w:jc w:val="center"/>
            </w:pPr>
            <w:r>
              <w:t>ФИО, подпись специалиста</w:t>
            </w:r>
          </w:p>
        </w:tc>
      </w:tr>
      <w:tr w:rsidR="00684311">
        <w:tblPrEx>
          <w:tblCellMar>
            <w:top w:w="0" w:type="dxa"/>
            <w:bottom w:w="0" w:type="dxa"/>
          </w:tblCellMar>
        </w:tblPrEx>
        <w:trPr>
          <w:gridAfter w:val="4"/>
          <w:wAfter w:w="10772" w:type="dxa"/>
        </w:trPr>
        <w:tc>
          <w:tcPr>
            <w:tcW w:w="567" w:type="dxa"/>
            <w:tcBorders>
              <w:bottom w:val="single" w:sz="2" w:space="0" w:color="000000"/>
              <w:right w:val="single" w:sz="2" w:space="0" w:color="000000"/>
            </w:tcBorders>
          </w:tcPr>
          <w:p w:rsidR="00684311" w:rsidRDefault="00DA300E">
            <w:pPr>
              <w:pStyle w:val="a3"/>
              <w:ind w:firstLine="0"/>
              <w:jc w:val="center"/>
            </w:pPr>
            <w:r>
              <w:t xml:space="preserve">Наличие </w:t>
            </w:r>
            <w:proofErr w:type="gramStart"/>
            <w:r>
              <w:t>трудового</w:t>
            </w:r>
            <w:proofErr w:type="gramEnd"/>
          </w:p>
          <w:p w:rsidR="00684311" w:rsidRDefault="00DA300E">
            <w:pPr>
              <w:pStyle w:val="a3"/>
              <w:ind w:firstLine="0"/>
              <w:jc w:val="center"/>
            </w:pPr>
            <w:r>
              <w:t>договора</w:t>
            </w:r>
          </w:p>
        </w:tc>
        <w:tc>
          <w:tcPr>
            <w:tcW w:w="1701" w:type="dxa"/>
            <w:tcBorders>
              <w:bottom w:val="single" w:sz="2" w:space="0" w:color="000000"/>
              <w:right w:val="single" w:sz="2" w:space="0" w:color="000000"/>
            </w:tcBorders>
          </w:tcPr>
          <w:p w:rsidR="00684311" w:rsidRDefault="00DA300E">
            <w:pPr>
              <w:pStyle w:val="a3"/>
              <w:ind w:firstLine="0"/>
              <w:jc w:val="center"/>
            </w:pPr>
            <w:r>
              <w:t>Средний доход гражданина от трудовой деятельности, руб.</w:t>
            </w:r>
          </w:p>
        </w:tc>
        <w:tc>
          <w:tcPr>
            <w:tcW w:w="2098" w:type="dxa"/>
            <w:tcBorders>
              <w:bottom w:val="single" w:sz="2" w:space="0" w:color="000000"/>
              <w:right w:val="single" w:sz="2" w:space="0" w:color="000000"/>
            </w:tcBorders>
          </w:tcPr>
          <w:p w:rsidR="00684311" w:rsidRDefault="00DA300E">
            <w:pPr>
              <w:pStyle w:val="a3"/>
              <w:ind w:firstLine="0"/>
              <w:jc w:val="center"/>
            </w:pPr>
            <w:r>
              <w:t>Среднедушевой доход</w:t>
            </w:r>
          </w:p>
          <w:p w:rsidR="00684311" w:rsidRDefault="00DA300E">
            <w:pPr>
              <w:pStyle w:val="a3"/>
              <w:ind w:firstLine="0"/>
              <w:jc w:val="center"/>
            </w:pPr>
            <w:proofErr w:type="gramStart"/>
            <w:r>
              <w:t>семьи (доход одиноко</w:t>
            </w:r>
            <w:proofErr w:type="gramEnd"/>
          </w:p>
          <w:p w:rsidR="00684311" w:rsidRDefault="00DA300E">
            <w:pPr>
              <w:pStyle w:val="a3"/>
              <w:ind w:firstLine="0"/>
              <w:jc w:val="center"/>
            </w:pPr>
            <w:r>
              <w:t>проживающего</w:t>
            </w:r>
          </w:p>
          <w:p w:rsidR="00684311" w:rsidRDefault="00DA300E">
            <w:pPr>
              <w:pStyle w:val="a3"/>
              <w:ind w:firstLine="0"/>
              <w:jc w:val="center"/>
            </w:pPr>
            <w:r>
              <w:t>гражданина)</w:t>
            </w:r>
          </w:p>
        </w:tc>
      </w:tr>
      <w:tr w:rsidR="00684311">
        <w:tblPrEx>
          <w:tblCellMar>
            <w:top w:w="0" w:type="dxa"/>
            <w:bottom w:w="0" w:type="dxa"/>
          </w:tblCellMar>
        </w:tblPrEx>
        <w:tc>
          <w:tcPr>
            <w:tcW w:w="567" w:type="dxa"/>
            <w:tcBorders>
              <w:left w:val="single" w:sz="2" w:space="0" w:color="000000"/>
              <w:bottom w:val="single" w:sz="2" w:space="0" w:color="000000"/>
              <w:right w:val="single" w:sz="2" w:space="0" w:color="000000"/>
            </w:tcBorders>
          </w:tcPr>
          <w:p w:rsidR="00684311" w:rsidRDefault="00DA300E">
            <w:pPr>
              <w:pStyle w:val="a3"/>
              <w:ind w:firstLine="0"/>
              <w:jc w:val="center"/>
            </w:pPr>
            <w:r>
              <w:t>1</w:t>
            </w:r>
          </w:p>
        </w:tc>
        <w:tc>
          <w:tcPr>
            <w:tcW w:w="1701" w:type="dxa"/>
            <w:tcBorders>
              <w:bottom w:val="single" w:sz="2" w:space="0" w:color="000000"/>
              <w:right w:val="single" w:sz="2" w:space="0" w:color="000000"/>
            </w:tcBorders>
          </w:tcPr>
          <w:p w:rsidR="00684311" w:rsidRDefault="00DA300E">
            <w:pPr>
              <w:pStyle w:val="a3"/>
              <w:ind w:firstLine="0"/>
              <w:jc w:val="center"/>
            </w:pPr>
            <w:r>
              <w:t>4-6</w:t>
            </w:r>
          </w:p>
        </w:tc>
        <w:tc>
          <w:tcPr>
            <w:tcW w:w="2098" w:type="dxa"/>
            <w:tcBorders>
              <w:bottom w:val="single" w:sz="2" w:space="0" w:color="000000"/>
              <w:right w:val="single" w:sz="2" w:space="0" w:color="000000"/>
            </w:tcBorders>
          </w:tcPr>
          <w:p w:rsidR="00684311" w:rsidRDefault="00684311">
            <w:pPr>
              <w:pStyle w:val="a3"/>
            </w:pPr>
          </w:p>
        </w:tc>
        <w:tc>
          <w:tcPr>
            <w:tcW w:w="4479" w:type="dxa"/>
            <w:tcBorders>
              <w:bottom w:val="single" w:sz="2" w:space="0" w:color="000000"/>
              <w:right w:val="single" w:sz="2" w:space="0" w:color="000000"/>
            </w:tcBorders>
          </w:tcPr>
          <w:p w:rsidR="00684311" w:rsidRDefault="00684311">
            <w:pPr>
              <w:pStyle w:val="a3"/>
            </w:pPr>
          </w:p>
        </w:tc>
        <w:tc>
          <w:tcPr>
            <w:tcW w:w="2778" w:type="dxa"/>
            <w:tcBorders>
              <w:bottom w:val="single" w:sz="2" w:space="0" w:color="000000"/>
              <w:right w:val="single" w:sz="2" w:space="0" w:color="000000"/>
            </w:tcBorders>
          </w:tcPr>
          <w:p w:rsidR="00684311" w:rsidRDefault="00684311">
            <w:pPr>
              <w:pStyle w:val="a3"/>
            </w:pPr>
          </w:p>
        </w:tc>
        <w:tc>
          <w:tcPr>
            <w:tcW w:w="1134" w:type="dxa"/>
            <w:tcBorders>
              <w:bottom w:val="single" w:sz="2" w:space="0" w:color="000000"/>
              <w:right w:val="single" w:sz="2" w:space="0" w:color="000000"/>
            </w:tcBorders>
          </w:tcPr>
          <w:p w:rsidR="00684311" w:rsidRDefault="00684311">
            <w:pPr>
              <w:pStyle w:val="a3"/>
            </w:pPr>
          </w:p>
        </w:tc>
        <w:tc>
          <w:tcPr>
            <w:tcW w:w="2381" w:type="dxa"/>
            <w:tcBorders>
              <w:bottom w:val="single" w:sz="2" w:space="0" w:color="000000"/>
              <w:right w:val="single" w:sz="2" w:space="0" w:color="000000"/>
            </w:tcBorders>
          </w:tcPr>
          <w:p w:rsidR="00684311" w:rsidRDefault="00684311">
            <w:pPr>
              <w:pStyle w:val="a3"/>
            </w:pPr>
          </w:p>
        </w:tc>
      </w:tr>
      <w:tr w:rsidR="00684311">
        <w:tblPrEx>
          <w:tblCellMar>
            <w:top w:w="0" w:type="dxa"/>
            <w:bottom w:w="0" w:type="dxa"/>
          </w:tblCellMar>
        </w:tblPrEx>
        <w:tc>
          <w:tcPr>
            <w:tcW w:w="567" w:type="dxa"/>
            <w:tcBorders>
              <w:left w:val="single" w:sz="2" w:space="0" w:color="000000"/>
              <w:bottom w:val="single" w:sz="2" w:space="0" w:color="000000"/>
              <w:right w:val="single" w:sz="2" w:space="0" w:color="000000"/>
            </w:tcBorders>
            <w:vAlign w:val="bottom"/>
          </w:tcPr>
          <w:p w:rsidR="00684311" w:rsidRDefault="00DA300E">
            <w:pPr>
              <w:pStyle w:val="a3"/>
              <w:ind w:firstLine="0"/>
              <w:jc w:val="center"/>
            </w:pPr>
            <w:r>
              <w:t>2</w:t>
            </w:r>
          </w:p>
        </w:tc>
        <w:tc>
          <w:tcPr>
            <w:tcW w:w="1701" w:type="dxa"/>
            <w:tcBorders>
              <w:bottom w:val="single" w:sz="2" w:space="0" w:color="000000"/>
              <w:right w:val="single" w:sz="2" w:space="0" w:color="000000"/>
            </w:tcBorders>
            <w:vAlign w:val="bottom"/>
          </w:tcPr>
          <w:p w:rsidR="00684311" w:rsidRDefault="00DA300E">
            <w:pPr>
              <w:pStyle w:val="a3"/>
              <w:ind w:firstLine="0"/>
              <w:jc w:val="center"/>
            </w:pPr>
            <w:r>
              <w:t>7-9</w:t>
            </w:r>
          </w:p>
        </w:tc>
        <w:tc>
          <w:tcPr>
            <w:tcW w:w="2098" w:type="dxa"/>
            <w:tcBorders>
              <w:bottom w:val="single" w:sz="2" w:space="0" w:color="000000"/>
              <w:right w:val="single" w:sz="2" w:space="0" w:color="000000"/>
            </w:tcBorders>
          </w:tcPr>
          <w:p w:rsidR="00684311" w:rsidRDefault="00684311">
            <w:pPr>
              <w:pStyle w:val="a3"/>
            </w:pPr>
          </w:p>
        </w:tc>
        <w:tc>
          <w:tcPr>
            <w:tcW w:w="4479" w:type="dxa"/>
            <w:tcBorders>
              <w:bottom w:val="single" w:sz="2" w:space="0" w:color="000000"/>
              <w:right w:val="single" w:sz="2" w:space="0" w:color="000000"/>
            </w:tcBorders>
          </w:tcPr>
          <w:p w:rsidR="00684311" w:rsidRDefault="00684311">
            <w:pPr>
              <w:pStyle w:val="a3"/>
            </w:pPr>
          </w:p>
        </w:tc>
        <w:tc>
          <w:tcPr>
            <w:tcW w:w="2778" w:type="dxa"/>
            <w:tcBorders>
              <w:bottom w:val="single" w:sz="2" w:space="0" w:color="000000"/>
              <w:right w:val="single" w:sz="2" w:space="0" w:color="000000"/>
            </w:tcBorders>
          </w:tcPr>
          <w:p w:rsidR="00684311" w:rsidRDefault="00684311">
            <w:pPr>
              <w:pStyle w:val="a3"/>
            </w:pPr>
          </w:p>
        </w:tc>
        <w:tc>
          <w:tcPr>
            <w:tcW w:w="1134" w:type="dxa"/>
            <w:tcBorders>
              <w:bottom w:val="single" w:sz="2" w:space="0" w:color="000000"/>
              <w:right w:val="single" w:sz="2" w:space="0" w:color="000000"/>
            </w:tcBorders>
          </w:tcPr>
          <w:p w:rsidR="00684311" w:rsidRDefault="00684311">
            <w:pPr>
              <w:pStyle w:val="a3"/>
            </w:pPr>
          </w:p>
        </w:tc>
        <w:tc>
          <w:tcPr>
            <w:tcW w:w="2381" w:type="dxa"/>
            <w:tcBorders>
              <w:bottom w:val="single" w:sz="2" w:space="0" w:color="000000"/>
              <w:right w:val="single" w:sz="2" w:space="0" w:color="000000"/>
            </w:tcBorders>
          </w:tcPr>
          <w:p w:rsidR="00684311" w:rsidRDefault="00684311">
            <w:pPr>
              <w:pStyle w:val="a3"/>
            </w:pPr>
          </w:p>
        </w:tc>
      </w:tr>
      <w:tr w:rsidR="00684311">
        <w:tblPrEx>
          <w:tblCellMar>
            <w:top w:w="0" w:type="dxa"/>
            <w:bottom w:w="0" w:type="dxa"/>
          </w:tblCellMar>
        </w:tblPrEx>
        <w:tc>
          <w:tcPr>
            <w:tcW w:w="567" w:type="dxa"/>
            <w:tcBorders>
              <w:left w:val="single" w:sz="2" w:space="0" w:color="000000"/>
              <w:bottom w:val="single" w:sz="2" w:space="0" w:color="000000"/>
              <w:right w:val="single" w:sz="2" w:space="0" w:color="000000"/>
            </w:tcBorders>
          </w:tcPr>
          <w:p w:rsidR="00684311" w:rsidRDefault="00DA300E">
            <w:pPr>
              <w:pStyle w:val="a3"/>
              <w:ind w:firstLine="0"/>
              <w:jc w:val="center"/>
            </w:pPr>
            <w:r>
              <w:t>3</w:t>
            </w:r>
          </w:p>
        </w:tc>
        <w:tc>
          <w:tcPr>
            <w:tcW w:w="1701" w:type="dxa"/>
            <w:tcBorders>
              <w:bottom w:val="single" w:sz="2" w:space="0" w:color="000000"/>
              <w:right w:val="single" w:sz="2" w:space="0" w:color="000000"/>
            </w:tcBorders>
          </w:tcPr>
          <w:p w:rsidR="00684311" w:rsidRDefault="00DA300E">
            <w:pPr>
              <w:pStyle w:val="a3"/>
              <w:ind w:firstLine="0"/>
              <w:jc w:val="center"/>
            </w:pPr>
            <w:r>
              <w:t>10-12</w:t>
            </w:r>
          </w:p>
        </w:tc>
        <w:tc>
          <w:tcPr>
            <w:tcW w:w="2098" w:type="dxa"/>
            <w:tcBorders>
              <w:bottom w:val="single" w:sz="2" w:space="0" w:color="000000"/>
              <w:right w:val="single" w:sz="2" w:space="0" w:color="000000"/>
            </w:tcBorders>
          </w:tcPr>
          <w:p w:rsidR="00684311" w:rsidRDefault="00684311">
            <w:pPr>
              <w:pStyle w:val="a3"/>
            </w:pPr>
          </w:p>
        </w:tc>
        <w:tc>
          <w:tcPr>
            <w:tcW w:w="4479" w:type="dxa"/>
            <w:tcBorders>
              <w:bottom w:val="single" w:sz="2" w:space="0" w:color="000000"/>
              <w:right w:val="single" w:sz="2" w:space="0" w:color="000000"/>
            </w:tcBorders>
          </w:tcPr>
          <w:p w:rsidR="00684311" w:rsidRDefault="00684311">
            <w:pPr>
              <w:pStyle w:val="a3"/>
            </w:pPr>
          </w:p>
        </w:tc>
        <w:tc>
          <w:tcPr>
            <w:tcW w:w="2778" w:type="dxa"/>
            <w:tcBorders>
              <w:bottom w:val="single" w:sz="2" w:space="0" w:color="000000"/>
              <w:right w:val="single" w:sz="2" w:space="0" w:color="000000"/>
            </w:tcBorders>
          </w:tcPr>
          <w:p w:rsidR="00684311" w:rsidRDefault="00684311">
            <w:pPr>
              <w:pStyle w:val="a3"/>
            </w:pPr>
          </w:p>
        </w:tc>
        <w:tc>
          <w:tcPr>
            <w:tcW w:w="1134" w:type="dxa"/>
            <w:tcBorders>
              <w:bottom w:val="single" w:sz="2" w:space="0" w:color="000000"/>
              <w:right w:val="single" w:sz="2" w:space="0" w:color="000000"/>
            </w:tcBorders>
          </w:tcPr>
          <w:p w:rsidR="00684311" w:rsidRDefault="00684311">
            <w:pPr>
              <w:pStyle w:val="a3"/>
            </w:pPr>
          </w:p>
        </w:tc>
        <w:tc>
          <w:tcPr>
            <w:tcW w:w="2381" w:type="dxa"/>
            <w:tcBorders>
              <w:bottom w:val="single" w:sz="2" w:space="0" w:color="000000"/>
              <w:right w:val="single" w:sz="2" w:space="0" w:color="000000"/>
            </w:tcBorders>
          </w:tcPr>
          <w:p w:rsidR="00684311" w:rsidRDefault="00684311">
            <w:pPr>
              <w:pStyle w:val="a3"/>
            </w:pPr>
          </w:p>
        </w:tc>
      </w:tr>
    </w:tbl>
    <w:p w:rsidR="00684311" w:rsidRDefault="00684311">
      <w:pPr>
        <w:pStyle w:val="a3"/>
      </w:pPr>
    </w:p>
    <w:p w:rsidR="00684311" w:rsidRDefault="00DA300E">
      <w:pPr>
        <w:pStyle w:val="a3"/>
      </w:pPr>
      <w:r>
        <w:t>Начальник Управления</w:t>
      </w:r>
    </w:p>
    <w:p w:rsidR="00684311" w:rsidRDefault="00DA300E">
      <w:pPr>
        <w:pStyle w:val="a3"/>
      </w:pPr>
      <w:r>
        <w:t>социальной защиты населения</w:t>
      </w:r>
    </w:p>
    <w:p w:rsidR="00684311" w:rsidRDefault="00684311">
      <w:pPr>
        <w:pStyle w:val="a3"/>
      </w:pPr>
    </w:p>
    <w:p w:rsidR="00684311" w:rsidRDefault="00DA300E">
      <w:pPr>
        <w:pStyle w:val="1"/>
      </w:pPr>
      <w:bookmarkStart w:id="192" w:name="anchor1180"/>
      <w:bookmarkEnd w:id="192"/>
      <w:r>
        <w:t>Информация о ежемесячном мониторинге условий жизни гражданина со дня окончания срока действия социального контракта (за 4-й - 6-й месяцы, 7-й - 9-й месяцы и 10-й - 12-й месяцы) по мероприятию осуществление индивидуальной предпринимательской деятельности:</w:t>
      </w:r>
    </w:p>
    <w:p w:rsidR="00684311" w:rsidRDefault="00684311">
      <w:pPr>
        <w:pStyle w:val="a3"/>
      </w:pPr>
    </w:p>
    <w:p w:rsidR="00684311" w:rsidRDefault="00DA300E">
      <w:pPr>
        <w:pStyle w:val="a3"/>
      </w:pPr>
      <w:r>
        <w:t>Заявитель: ________________________________________________________________________</w:t>
      </w:r>
    </w:p>
    <w:p w:rsidR="00684311" w:rsidRDefault="00DA300E">
      <w:pPr>
        <w:pStyle w:val="a3"/>
        <w:ind w:firstLine="680"/>
        <w:jc w:val="center"/>
      </w:pPr>
      <w:r>
        <w:t>(ФИО)</w:t>
      </w:r>
    </w:p>
    <w:p w:rsidR="00684311" w:rsidRDefault="00DA300E">
      <w:pPr>
        <w:pStyle w:val="a3"/>
      </w:pPr>
      <w:r>
        <w:t>Период действия социального контракта: _______________________________________________</w:t>
      </w:r>
    </w:p>
    <w:p w:rsidR="00684311" w:rsidRDefault="00684311">
      <w:pPr>
        <w:pStyle w:val="a3"/>
      </w:pPr>
    </w:p>
    <w:tbl>
      <w:tblPr>
        <w:tblW w:w="15250" w:type="dxa"/>
        <w:tblLayout w:type="fixed"/>
        <w:tblCellMar>
          <w:left w:w="10" w:type="dxa"/>
          <w:right w:w="10" w:type="dxa"/>
        </w:tblCellMar>
        <w:tblLook w:val="0000" w:firstRow="0" w:lastRow="0" w:firstColumn="0" w:lastColumn="0" w:noHBand="0" w:noVBand="0"/>
      </w:tblPr>
      <w:tblGrid>
        <w:gridCol w:w="679"/>
        <w:gridCol w:w="1701"/>
        <w:gridCol w:w="3912"/>
        <w:gridCol w:w="2948"/>
        <w:gridCol w:w="2665"/>
        <w:gridCol w:w="1814"/>
        <w:gridCol w:w="1531"/>
      </w:tblGrid>
      <w:tr w:rsidR="00684311">
        <w:tblPrEx>
          <w:tblCellMar>
            <w:top w:w="0" w:type="dxa"/>
            <w:bottom w:w="0" w:type="dxa"/>
          </w:tblCellMar>
        </w:tblPrEx>
        <w:tc>
          <w:tcPr>
            <w:tcW w:w="680" w:type="dxa"/>
            <w:tcBorders>
              <w:top w:val="single" w:sz="2" w:space="0" w:color="000000"/>
              <w:left w:val="single" w:sz="2" w:space="0" w:color="000000"/>
              <w:bottom w:val="single" w:sz="2" w:space="0" w:color="000000"/>
              <w:right w:val="single" w:sz="2" w:space="0" w:color="000000"/>
            </w:tcBorders>
          </w:tcPr>
          <w:p w:rsidR="00684311" w:rsidRDefault="00DA300E">
            <w:pPr>
              <w:pStyle w:val="a3"/>
              <w:ind w:firstLine="0"/>
              <w:jc w:val="center"/>
            </w:pPr>
            <w:r>
              <w:t>№ </w:t>
            </w:r>
          </w:p>
        </w:tc>
        <w:tc>
          <w:tcPr>
            <w:tcW w:w="1701" w:type="dxa"/>
            <w:tcBorders>
              <w:top w:val="single" w:sz="2" w:space="0" w:color="000000"/>
              <w:bottom w:val="single" w:sz="2" w:space="0" w:color="000000"/>
              <w:right w:val="single" w:sz="2" w:space="0" w:color="000000"/>
            </w:tcBorders>
          </w:tcPr>
          <w:p w:rsidR="00684311" w:rsidRDefault="00DA300E">
            <w:pPr>
              <w:pStyle w:val="a3"/>
              <w:ind w:firstLine="0"/>
              <w:jc w:val="center"/>
            </w:pPr>
            <w:r>
              <w:t>Период</w:t>
            </w:r>
          </w:p>
          <w:p w:rsidR="00684311" w:rsidRDefault="00DA300E">
            <w:pPr>
              <w:pStyle w:val="a3"/>
              <w:ind w:firstLine="0"/>
              <w:jc w:val="center"/>
            </w:pPr>
            <w:r>
              <w:t>проведения</w:t>
            </w:r>
          </w:p>
          <w:p w:rsidR="00684311" w:rsidRDefault="00DA300E">
            <w:pPr>
              <w:pStyle w:val="a3"/>
              <w:ind w:firstLine="0"/>
              <w:jc w:val="center"/>
            </w:pPr>
            <w:r>
              <w:t>мониторинга</w:t>
            </w:r>
          </w:p>
        </w:tc>
        <w:tc>
          <w:tcPr>
            <w:tcW w:w="9525" w:type="dxa"/>
            <w:gridSpan w:val="3"/>
            <w:tcBorders>
              <w:top w:val="single" w:sz="2" w:space="0" w:color="000000"/>
              <w:bottom w:val="single" w:sz="2" w:space="0" w:color="000000"/>
              <w:right w:val="single" w:sz="2" w:space="0" w:color="000000"/>
            </w:tcBorders>
          </w:tcPr>
          <w:p w:rsidR="00684311" w:rsidRDefault="00DA300E">
            <w:pPr>
              <w:pStyle w:val="a3"/>
              <w:ind w:firstLine="0"/>
              <w:jc w:val="center"/>
            </w:pPr>
            <w:r>
              <w:t>Информация об условиях жизни гражданина (семьи гражданина)</w:t>
            </w:r>
          </w:p>
        </w:tc>
        <w:tc>
          <w:tcPr>
            <w:tcW w:w="1814" w:type="dxa"/>
            <w:tcBorders>
              <w:top w:val="single" w:sz="2" w:space="0" w:color="000000"/>
              <w:bottom w:val="single" w:sz="2" w:space="0" w:color="000000"/>
              <w:right w:val="single" w:sz="2" w:space="0" w:color="000000"/>
            </w:tcBorders>
          </w:tcPr>
          <w:p w:rsidR="00684311" w:rsidRDefault="00DA300E">
            <w:pPr>
              <w:pStyle w:val="a3"/>
              <w:ind w:firstLine="0"/>
              <w:jc w:val="center"/>
            </w:pPr>
            <w:r>
              <w:t>Дата мониторинга</w:t>
            </w:r>
          </w:p>
        </w:tc>
        <w:tc>
          <w:tcPr>
            <w:tcW w:w="1531" w:type="dxa"/>
            <w:tcBorders>
              <w:top w:val="single" w:sz="2" w:space="0" w:color="000000"/>
              <w:bottom w:val="single" w:sz="2" w:space="0" w:color="000000"/>
              <w:right w:val="single" w:sz="2" w:space="0" w:color="000000"/>
            </w:tcBorders>
          </w:tcPr>
          <w:p w:rsidR="00684311" w:rsidRDefault="00DA300E">
            <w:pPr>
              <w:pStyle w:val="a3"/>
              <w:ind w:firstLine="0"/>
              <w:jc w:val="center"/>
            </w:pPr>
            <w:r>
              <w:t>ФИО, подпись</w:t>
            </w:r>
          </w:p>
          <w:p w:rsidR="00684311" w:rsidRDefault="00DA300E">
            <w:pPr>
              <w:pStyle w:val="a3"/>
              <w:ind w:firstLine="0"/>
              <w:jc w:val="center"/>
            </w:pPr>
            <w:r>
              <w:t>специалиста</w:t>
            </w:r>
          </w:p>
        </w:tc>
      </w:tr>
      <w:tr w:rsidR="00684311">
        <w:tblPrEx>
          <w:tblCellMar>
            <w:top w:w="0" w:type="dxa"/>
            <w:bottom w:w="0" w:type="dxa"/>
          </w:tblCellMar>
        </w:tblPrEx>
        <w:trPr>
          <w:gridAfter w:val="4"/>
          <w:wAfter w:w="8958" w:type="dxa"/>
        </w:trPr>
        <w:tc>
          <w:tcPr>
            <w:tcW w:w="680" w:type="dxa"/>
            <w:tcBorders>
              <w:bottom w:val="single" w:sz="2" w:space="0" w:color="000000"/>
              <w:right w:val="single" w:sz="2" w:space="0" w:color="000000"/>
            </w:tcBorders>
          </w:tcPr>
          <w:p w:rsidR="00684311" w:rsidRDefault="00DA300E">
            <w:pPr>
              <w:pStyle w:val="a3"/>
              <w:ind w:firstLine="0"/>
              <w:jc w:val="center"/>
            </w:pPr>
            <w:r>
              <w:t xml:space="preserve">Факт регистрации в качестве </w:t>
            </w:r>
            <w:proofErr w:type="gramStart"/>
            <w:r>
              <w:t>индивидуального</w:t>
            </w:r>
            <w:proofErr w:type="gramEnd"/>
          </w:p>
          <w:p w:rsidR="00684311" w:rsidRDefault="00DA300E">
            <w:pPr>
              <w:pStyle w:val="a3"/>
              <w:ind w:firstLine="0"/>
              <w:jc w:val="center"/>
            </w:pPr>
            <w:r>
              <w:t>предпринимателя</w:t>
            </w:r>
          </w:p>
          <w:p w:rsidR="00684311" w:rsidRDefault="00DA300E">
            <w:pPr>
              <w:pStyle w:val="a3"/>
              <w:ind w:firstLine="0"/>
              <w:jc w:val="center"/>
            </w:pPr>
            <w:r>
              <w:t>или налогоплательщика налога</w:t>
            </w:r>
          </w:p>
          <w:p w:rsidR="00684311" w:rsidRDefault="00DA300E">
            <w:pPr>
              <w:pStyle w:val="a3"/>
              <w:ind w:firstLine="0"/>
              <w:jc w:val="center"/>
            </w:pPr>
            <w:r>
              <w:t>на профессиональный доход</w:t>
            </w:r>
          </w:p>
          <w:p w:rsidR="00684311" w:rsidRDefault="00DA300E">
            <w:pPr>
              <w:pStyle w:val="a3"/>
              <w:ind w:firstLine="0"/>
              <w:jc w:val="center"/>
            </w:pPr>
            <w:r>
              <w:t>(да/нет)</w:t>
            </w:r>
          </w:p>
        </w:tc>
        <w:tc>
          <w:tcPr>
            <w:tcW w:w="1701" w:type="dxa"/>
            <w:tcBorders>
              <w:bottom w:val="single" w:sz="2" w:space="0" w:color="000000"/>
              <w:right w:val="single" w:sz="2" w:space="0" w:color="000000"/>
            </w:tcBorders>
          </w:tcPr>
          <w:p w:rsidR="00684311" w:rsidRDefault="00DA300E">
            <w:pPr>
              <w:pStyle w:val="a3"/>
              <w:ind w:firstLine="0"/>
              <w:jc w:val="center"/>
            </w:pPr>
            <w:r>
              <w:t>Доход гражданина</w:t>
            </w:r>
          </w:p>
          <w:p w:rsidR="00684311" w:rsidRDefault="00DA300E">
            <w:pPr>
              <w:pStyle w:val="a3"/>
              <w:ind w:firstLine="0"/>
              <w:jc w:val="center"/>
            </w:pPr>
            <w:r>
              <w:t>от предпринимательской</w:t>
            </w:r>
          </w:p>
          <w:p w:rsidR="00684311" w:rsidRDefault="00DA300E">
            <w:pPr>
              <w:pStyle w:val="a3"/>
              <w:ind w:firstLine="0"/>
              <w:jc w:val="center"/>
            </w:pPr>
            <w:r>
              <w:t>деятельности, руб.</w:t>
            </w:r>
          </w:p>
        </w:tc>
        <w:tc>
          <w:tcPr>
            <w:tcW w:w="3912" w:type="dxa"/>
            <w:tcBorders>
              <w:bottom w:val="single" w:sz="2" w:space="0" w:color="000000"/>
              <w:right w:val="single" w:sz="2" w:space="0" w:color="000000"/>
            </w:tcBorders>
          </w:tcPr>
          <w:p w:rsidR="00684311" w:rsidRDefault="00DA300E">
            <w:pPr>
              <w:pStyle w:val="a3"/>
              <w:ind w:firstLine="0"/>
              <w:jc w:val="center"/>
            </w:pPr>
            <w:r>
              <w:t>Среднедушевой доход</w:t>
            </w:r>
          </w:p>
          <w:p w:rsidR="00684311" w:rsidRDefault="00DA300E">
            <w:pPr>
              <w:pStyle w:val="a3"/>
              <w:ind w:firstLine="0"/>
              <w:jc w:val="center"/>
            </w:pPr>
            <w:proofErr w:type="gramStart"/>
            <w:r>
              <w:t>семьи (доход одиноко</w:t>
            </w:r>
            <w:proofErr w:type="gramEnd"/>
          </w:p>
          <w:p w:rsidR="00684311" w:rsidRDefault="00DA300E">
            <w:pPr>
              <w:pStyle w:val="a3"/>
              <w:ind w:firstLine="0"/>
              <w:jc w:val="center"/>
            </w:pPr>
            <w:r>
              <w:t>проживающего</w:t>
            </w:r>
          </w:p>
          <w:p w:rsidR="00684311" w:rsidRDefault="00DA300E">
            <w:pPr>
              <w:pStyle w:val="a3"/>
              <w:ind w:firstLine="0"/>
              <w:jc w:val="center"/>
            </w:pPr>
            <w:r>
              <w:t>гражданина)</w:t>
            </w:r>
          </w:p>
        </w:tc>
      </w:tr>
      <w:tr w:rsidR="00684311">
        <w:tblPrEx>
          <w:tblCellMar>
            <w:top w:w="0" w:type="dxa"/>
            <w:bottom w:w="0" w:type="dxa"/>
          </w:tblCellMar>
        </w:tblPrEx>
        <w:tc>
          <w:tcPr>
            <w:tcW w:w="680" w:type="dxa"/>
            <w:tcBorders>
              <w:left w:val="single" w:sz="2" w:space="0" w:color="000000"/>
              <w:bottom w:val="single" w:sz="2" w:space="0" w:color="000000"/>
              <w:right w:val="single" w:sz="2" w:space="0" w:color="000000"/>
            </w:tcBorders>
          </w:tcPr>
          <w:p w:rsidR="00684311" w:rsidRDefault="00DA300E">
            <w:pPr>
              <w:pStyle w:val="a3"/>
              <w:ind w:firstLine="0"/>
              <w:jc w:val="center"/>
            </w:pPr>
            <w:r>
              <w:t>1</w:t>
            </w:r>
          </w:p>
        </w:tc>
        <w:tc>
          <w:tcPr>
            <w:tcW w:w="1701" w:type="dxa"/>
            <w:tcBorders>
              <w:bottom w:val="single" w:sz="2" w:space="0" w:color="000000"/>
              <w:right w:val="single" w:sz="2" w:space="0" w:color="000000"/>
            </w:tcBorders>
          </w:tcPr>
          <w:p w:rsidR="00684311" w:rsidRDefault="00DA300E">
            <w:pPr>
              <w:pStyle w:val="a3"/>
              <w:ind w:firstLine="0"/>
              <w:jc w:val="center"/>
            </w:pPr>
            <w:r>
              <w:t>4-6</w:t>
            </w:r>
          </w:p>
        </w:tc>
        <w:tc>
          <w:tcPr>
            <w:tcW w:w="3912" w:type="dxa"/>
            <w:tcBorders>
              <w:bottom w:val="single" w:sz="2" w:space="0" w:color="000000"/>
              <w:right w:val="single" w:sz="2" w:space="0" w:color="000000"/>
            </w:tcBorders>
          </w:tcPr>
          <w:p w:rsidR="00684311" w:rsidRDefault="00684311">
            <w:pPr>
              <w:pStyle w:val="a3"/>
            </w:pPr>
          </w:p>
        </w:tc>
        <w:tc>
          <w:tcPr>
            <w:tcW w:w="2948" w:type="dxa"/>
            <w:tcBorders>
              <w:bottom w:val="single" w:sz="2" w:space="0" w:color="000000"/>
              <w:right w:val="single" w:sz="2" w:space="0" w:color="000000"/>
            </w:tcBorders>
          </w:tcPr>
          <w:p w:rsidR="00684311" w:rsidRDefault="00684311">
            <w:pPr>
              <w:pStyle w:val="a3"/>
            </w:pPr>
          </w:p>
        </w:tc>
        <w:tc>
          <w:tcPr>
            <w:tcW w:w="2665" w:type="dxa"/>
            <w:tcBorders>
              <w:bottom w:val="single" w:sz="2" w:space="0" w:color="000000"/>
              <w:right w:val="single" w:sz="2" w:space="0" w:color="000000"/>
            </w:tcBorders>
          </w:tcPr>
          <w:p w:rsidR="00684311" w:rsidRDefault="00684311">
            <w:pPr>
              <w:pStyle w:val="a3"/>
            </w:pPr>
          </w:p>
        </w:tc>
        <w:tc>
          <w:tcPr>
            <w:tcW w:w="1814" w:type="dxa"/>
            <w:tcBorders>
              <w:bottom w:val="single" w:sz="2" w:space="0" w:color="000000"/>
              <w:right w:val="single" w:sz="2" w:space="0" w:color="000000"/>
            </w:tcBorders>
          </w:tcPr>
          <w:p w:rsidR="00684311" w:rsidRDefault="00684311">
            <w:pPr>
              <w:pStyle w:val="a3"/>
            </w:pPr>
          </w:p>
        </w:tc>
        <w:tc>
          <w:tcPr>
            <w:tcW w:w="1531" w:type="dxa"/>
            <w:tcBorders>
              <w:bottom w:val="single" w:sz="2" w:space="0" w:color="000000"/>
              <w:right w:val="single" w:sz="2" w:space="0" w:color="000000"/>
            </w:tcBorders>
          </w:tcPr>
          <w:p w:rsidR="00684311" w:rsidRDefault="00684311">
            <w:pPr>
              <w:pStyle w:val="a3"/>
            </w:pPr>
          </w:p>
        </w:tc>
      </w:tr>
      <w:tr w:rsidR="00684311">
        <w:tblPrEx>
          <w:tblCellMar>
            <w:top w:w="0" w:type="dxa"/>
            <w:bottom w:w="0" w:type="dxa"/>
          </w:tblCellMar>
        </w:tblPrEx>
        <w:tc>
          <w:tcPr>
            <w:tcW w:w="680" w:type="dxa"/>
            <w:tcBorders>
              <w:left w:val="single" w:sz="2" w:space="0" w:color="000000"/>
              <w:bottom w:val="single" w:sz="2" w:space="0" w:color="000000"/>
              <w:right w:val="single" w:sz="2" w:space="0" w:color="000000"/>
            </w:tcBorders>
          </w:tcPr>
          <w:p w:rsidR="00684311" w:rsidRDefault="00DA300E">
            <w:pPr>
              <w:pStyle w:val="a3"/>
              <w:ind w:firstLine="0"/>
              <w:jc w:val="center"/>
            </w:pPr>
            <w:r>
              <w:t>2</w:t>
            </w:r>
          </w:p>
        </w:tc>
        <w:tc>
          <w:tcPr>
            <w:tcW w:w="1701" w:type="dxa"/>
            <w:tcBorders>
              <w:bottom w:val="single" w:sz="2" w:space="0" w:color="000000"/>
              <w:right w:val="single" w:sz="2" w:space="0" w:color="000000"/>
            </w:tcBorders>
          </w:tcPr>
          <w:p w:rsidR="00684311" w:rsidRDefault="00DA300E">
            <w:pPr>
              <w:pStyle w:val="a3"/>
              <w:ind w:firstLine="0"/>
              <w:jc w:val="center"/>
            </w:pPr>
            <w:r>
              <w:t>7-9</w:t>
            </w:r>
          </w:p>
        </w:tc>
        <w:tc>
          <w:tcPr>
            <w:tcW w:w="3912" w:type="dxa"/>
            <w:tcBorders>
              <w:bottom w:val="single" w:sz="2" w:space="0" w:color="000000"/>
              <w:right w:val="single" w:sz="2" w:space="0" w:color="000000"/>
            </w:tcBorders>
          </w:tcPr>
          <w:p w:rsidR="00684311" w:rsidRDefault="00684311">
            <w:pPr>
              <w:pStyle w:val="a3"/>
            </w:pPr>
          </w:p>
        </w:tc>
        <w:tc>
          <w:tcPr>
            <w:tcW w:w="2948" w:type="dxa"/>
            <w:tcBorders>
              <w:bottom w:val="single" w:sz="2" w:space="0" w:color="000000"/>
              <w:right w:val="single" w:sz="2" w:space="0" w:color="000000"/>
            </w:tcBorders>
          </w:tcPr>
          <w:p w:rsidR="00684311" w:rsidRDefault="00684311">
            <w:pPr>
              <w:pStyle w:val="a3"/>
            </w:pPr>
          </w:p>
        </w:tc>
        <w:tc>
          <w:tcPr>
            <w:tcW w:w="2665" w:type="dxa"/>
            <w:tcBorders>
              <w:bottom w:val="single" w:sz="2" w:space="0" w:color="000000"/>
              <w:right w:val="single" w:sz="2" w:space="0" w:color="000000"/>
            </w:tcBorders>
          </w:tcPr>
          <w:p w:rsidR="00684311" w:rsidRDefault="00684311">
            <w:pPr>
              <w:pStyle w:val="a3"/>
            </w:pPr>
          </w:p>
        </w:tc>
        <w:tc>
          <w:tcPr>
            <w:tcW w:w="1814" w:type="dxa"/>
            <w:tcBorders>
              <w:bottom w:val="single" w:sz="2" w:space="0" w:color="000000"/>
              <w:right w:val="single" w:sz="2" w:space="0" w:color="000000"/>
            </w:tcBorders>
          </w:tcPr>
          <w:p w:rsidR="00684311" w:rsidRDefault="00684311">
            <w:pPr>
              <w:pStyle w:val="a3"/>
            </w:pPr>
          </w:p>
        </w:tc>
        <w:tc>
          <w:tcPr>
            <w:tcW w:w="1531" w:type="dxa"/>
            <w:tcBorders>
              <w:bottom w:val="single" w:sz="2" w:space="0" w:color="000000"/>
              <w:right w:val="single" w:sz="2" w:space="0" w:color="000000"/>
            </w:tcBorders>
          </w:tcPr>
          <w:p w:rsidR="00684311" w:rsidRDefault="00684311">
            <w:pPr>
              <w:pStyle w:val="a3"/>
            </w:pPr>
          </w:p>
        </w:tc>
      </w:tr>
      <w:tr w:rsidR="00684311">
        <w:tblPrEx>
          <w:tblCellMar>
            <w:top w:w="0" w:type="dxa"/>
            <w:bottom w:w="0" w:type="dxa"/>
          </w:tblCellMar>
        </w:tblPrEx>
        <w:tc>
          <w:tcPr>
            <w:tcW w:w="680" w:type="dxa"/>
            <w:tcBorders>
              <w:left w:val="single" w:sz="2" w:space="0" w:color="000000"/>
              <w:bottom w:val="single" w:sz="2" w:space="0" w:color="000000"/>
              <w:right w:val="single" w:sz="2" w:space="0" w:color="000000"/>
            </w:tcBorders>
          </w:tcPr>
          <w:p w:rsidR="00684311" w:rsidRDefault="00DA300E">
            <w:pPr>
              <w:pStyle w:val="a3"/>
              <w:ind w:firstLine="0"/>
              <w:jc w:val="center"/>
            </w:pPr>
            <w:r>
              <w:t>3</w:t>
            </w:r>
          </w:p>
        </w:tc>
        <w:tc>
          <w:tcPr>
            <w:tcW w:w="1701" w:type="dxa"/>
            <w:tcBorders>
              <w:bottom w:val="single" w:sz="2" w:space="0" w:color="000000"/>
              <w:right w:val="single" w:sz="2" w:space="0" w:color="000000"/>
            </w:tcBorders>
          </w:tcPr>
          <w:p w:rsidR="00684311" w:rsidRDefault="00DA300E">
            <w:pPr>
              <w:pStyle w:val="a3"/>
              <w:ind w:firstLine="0"/>
              <w:jc w:val="center"/>
            </w:pPr>
            <w:r>
              <w:t>10-12</w:t>
            </w:r>
          </w:p>
        </w:tc>
        <w:tc>
          <w:tcPr>
            <w:tcW w:w="3912" w:type="dxa"/>
            <w:tcBorders>
              <w:bottom w:val="single" w:sz="2" w:space="0" w:color="000000"/>
              <w:right w:val="single" w:sz="2" w:space="0" w:color="000000"/>
            </w:tcBorders>
          </w:tcPr>
          <w:p w:rsidR="00684311" w:rsidRDefault="00684311">
            <w:pPr>
              <w:pStyle w:val="a3"/>
            </w:pPr>
          </w:p>
        </w:tc>
        <w:tc>
          <w:tcPr>
            <w:tcW w:w="2948" w:type="dxa"/>
            <w:tcBorders>
              <w:bottom w:val="single" w:sz="2" w:space="0" w:color="000000"/>
              <w:right w:val="single" w:sz="2" w:space="0" w:color="000000"/>
            </w:tcBorders>
          </w:tcPr>
          <w:p w:rsidR="00684311" w:rsidRDefault="00684311">
            <w:pPr>
              <w:pStyle w:val="a3"/>
            </w:pPr>
          </w:p>
        </w:tc>
        <w:tc>
          <w:tcPr>
            <w:tcW w:w="2665" w:type="dxa"/>
            <w:tcBorders>
              <w:bottom w:val="single" w:sz="2" w:space="0" w:color="000000"/>
              <w:right w:val="single" w:sz="2" w:space="0" w:color="000000"/>
            </w:tcBorders>
          </w:tcPr>
          <w:p w:rsidR="00684311" w:rsidRDefault="00684311">
            <w:pPr>
              <w:pStyle w:val="a3"/>
            </w:pPr>
          </w:p>
        </w:tc>
        <w:tc>
          <w:tcPr>
            <w:tcW w:w="1814" w:type="dxa"/>
            <w:tcBorders>
              <w:bottom w:val="single" w:sz="2" w:space="0" w:color="000000"/>
              <w:right w:val="single" w:sz="2" w:space="0" w:color="000000"/>
            </w:tcBorders>
          </w:tcPr>
          <w:p w:rsidR="00684311" w:rsidRDefault="00684311">
            <w:pPr>
              <w:pStyle w:val="a3"/>
            </w:pPr>
          </w:p>
        </w:tc>
        <w:tc>
          <w:tcPr>
            <w:tcW w:w="1531" w:type="dxa"/>
            <w:tcBorders>
              <w:bottom w:val="single" w:sz="2" w:space="0" w:color="000000"/>
              <w:right w:val="single" w:sz="2" w:space="0" w:color="000000"/>
            </w:tcBorders>
          </w:tcPr>
          <w:p w:rsidR="00684311" w:rsidRDefault="00684311">
            <w:pPr>
              <w:pStyle w:val="a3"/>
            </w:pPr>
          </w:p>
        </w:tc>
      </w:tr>
    </w:tbl>
    <w:p w:rsidR="00684311" w:rsidRDefault="00684311">
      <w:pPr>
        <w:pStyle w:val="a3"/>
      </w:pPr>
    </w:p>
    <w:p w:rsidR="00684311" w:rsidRDefault="00DA300E">
      <w:pPr>
        <w:pStyle w:val="a3"/>
      </w:pPr>
      <w:r>
        <w:t>Начальник Управления</w:t>
      </w:r>
    </w:p>
    <w:p w:rsidR="00684311" w:rsidRDefault="00DA300E">
      <w:pPr>
        <w:pStyle w:val="a3"/>
      </w:pPr>
      <w:r>
        <w:t>социальной защиты населения</w:t>
      </w:r>
    </w:p>
    <w:p w:rsidR="00684311" w:rsidRDefault="00684311">
      <w:pPr>
        <w:pStyle w:val="a3"/>
      </w:pPr>
    </w:p>
    <w:p w:rsidR="00684311" w:rsidRDefault="00DA300E">
      <w:pPr>
        <w:pStyle w:val="1"/>
      </w:pPr>
      <w:bookmarkStart w:id="193" w:name="anchor1181"/>
      <w:bookmarkEnd w:id="193"/>
      <w:r>
        <w:lastRenderedPageBreak/>
        <w:t>Информация о ежемесячном мониторинге условий жизни гражданина со дня окончания срока действия социального контракта (за 4-й - 6-й месяцы, 7-й - 9-й месяцы и 10-й - 12-й месяцы) по мероприятию ведение личного подсобного хозяйства:</w:t>
      </w:r>
    </w:p>
    <w:p w:rsidR="00684311" w:rsidRDefault="00684311">
      <w:pPr>
        <w:pStyle w:val="a3"/>
      </w:pPr>
    </w:p>
    <w:p w:rsidR="00684311" w:rsidRDefault="00DA300E">
      <w:pPr>
        <w:pStyle w:val="a3"/>
      </w:pPr>
      <w:r>
        <w:t>Заявитель: ________________________________________________________________________</w:t>
      </w:r>
    </w:p>
    <w:p w:rsidR="00684311" w:rsidRDefault="00DA300E">
      <w:pPr>
        <w:pStyle w:val="a3"/>
        <w:ind w:firstLine="680"/>
        <w:jc w:val="center"/>
      </w:pPr>
      <w:r>
        <w:t>(ФИО)</w:t>
      </w:r>
    </w:p>
    <w:p w:rsidR="00684311" w:rsidRDefault="00DA300E">
      <w:pPr>
        <w:pStyle w:val="a3"/>
      </w:pPr>
      <w:r>
        <w:t>Период действия социального контракта: _______________________________________________</w:t>
      </w:r>
    </w:p>
    <w:p w:rsidR="00684311" w:rsidRDefault="00684311">
      <w:pPr>
        <w:pStyle w:val="a3"/>
      </w:pPr>
    </w:p>
    <w:tbl>
      <w:tblPr>
        <w:tblW w:w="15250" w:type="dxa"/>
        <w:tblLayout w:type="fixed"/>
        <w:tblCellMar>
          <w:left w:w="10" w:type="dxa"/>
          <w:right w:w="10" w:type="dxa"/>
        </w:tblCellMar>
        <w:tblLook w:val="0000" w:firstRow="0" w:lastRow="0" w:firstColumn="0" w:lastColumn="0" w:noHBand="0" w:noVBand="0"/>
      </w:tblPr>
      <w:tblGrid>
        <w:gridCol w:w="680"/>
        <w:gridCol w:w="1531"/>
        <w:gridCol w:w="4195"/>
        <w:gridCol w:w="3231"/>
        <w:gridCol w:w="2268"/>
        <w:gridCol w:w="1531"/>
        <w:gridCol w:w="1814"/>
      </w:tblGrid>
      <w:tr w:rsidR="00684311">
        <w:tblPrEx>
          <w:tblCellMar>
            <w:top w:w="0" w:type="dxa"/>
            <w:bottom w:w="0" w:type="dxa"/>
          </w:tblCellMar>
        </w:tblPrEx>
        <w:tc>
          <w:tcPr>
            <w:tcW w:w="680" w:type="dxa"/>
            <w:tcBorders>
              <w:top w:val="single" w:sz="2" w:space="0" w:color="000000"/>
              <w:left w:val="single" w:sz="2" w:space="0" w:color="000000"/>
              <w:bottom w:val="single" w:sz="2" w:space="0" w:color="000000"/>
              <w:right w:val="single" w:sz="2" w:space="0" w:color="000000"/>
            </w:tcBorders>
          </w:tcPr>
          <w:p w:rsidR="00684311" w:rsidRDefault="00DA300E">
            <w:pPr>
              <w:pStyle w:val="a3"/>
              <w:ind w:firstLine="0"/>
              <w:jc w:val="center"/>
            </w:pPr>
            <w:r>
              <w:t>№ </w:t>
            </w:r>
          </w:p>
        </w:tc>
        <w:tc>
          <w:tcPr>
            <w:tcW w:w="1531" w:type="dxa"/>
            <w:tcBorders>
              <w:top w:val="single" w:sz="2" w:space="0" w:color="000000"/>
              <w:bottom w:val="single" w:sz="2" w:space="0" w:color="000000"/>
              <w:right w:val="single" w:sz="2" w:space="0" w:color="000000"/>
            </w:tcBorders>
          </w:tcPr>
          <w:p w:rsidR="00684311" w:rsidRDefault="00DA300E">
            <w:pPr>
              <w:pStyle w:val="a3"/>
              <w:ind w:firstLine="0"/>
              <w:jc w:val="center"/>
            </w:pPr>
            <w:r>
              <w:t>Период</w:t>
            </w:r>
          </w:p>
          <w:p w:rsidR="00684311" w:rsidRDefault="00DA300E">
            <w:pPr>
              <w:pStyle w:val="a3"/>
              <w:ind w:firstLine="0"/>
              <w:jc w:val="center"/>
            </w:pPr>
            <w:r>
              <w:t>проведения</w:t>
            </w:r>
          </w:p>
          <w:p w:rsidR="00684311" w:rsidRDefault="00DA300E">
            <w:pPr>
              <w:pStyle w:val="a3"/>
              <w:ind w:firstLine="0"/>
              <w:jc w:val="center"/>
            </w:pPr>
            <w:r>
              <w:t>мониторинга</w:t>
            </w:r>
          </w:p>
        </w:tc>
        <w:tc>
          <w:tcPr>
            <w:tcW w:w="9694" w:type="dxa"/>
            <w:gridSpan w:val="3"/>
            <w:tcBorders>
              <w:top w:val="single" w:sz="2" w:space="0" w:color="000000"/>
              <w:bottom w:val="single" w:sz="2" w:space="0" w:color="000000"/>
              <w:right w:val="single" w:sz="2" w:space="0" w:color="000000"/>
            </w:tcBorders>
          </w:tcPr>
          <w:p w:rsidR="00684311" w:rsidRDefault="00DA300E">
            <w:pPr>
              <w:pStyle w:val="a3"/>
              <w:ind w:firstLine="0"/>
              <w:jc w:val="center"/>
            </w:pPr>
            <w:r>
              <w:t>Информация об условиях жизни гражданина (семьи гражданина)</w:t>
            </w:r>
          </w:p>
        </w:tc>
        <w:tc>
          <w:tcPr>
            <w:tcW w:w="1531" w:type="dxa"/>
            <w:tcBorders>
              <w:top w:val="single" w:sz="2" w:space="0" w:color="000000"/>
              <w:bottom w:val="single" w:sz="2" w:space="0" w:color="000000"/>
              <w:right w:val="single" w:sz="2" w:space="0" w:color="000000"/>
            </w:tcBorders>
          </w:tcPr>
          <w:p w:rsidR="00684311" w:rsidRDefault="00DA300E">
            <w:pPr>
              <w:pStyle w:val="a3"/>
              <w:ind w:firstLine="0"/>
              <w:jc w:val="center"/>
            </w:pPr>
            <w:r>
              <w:t>Дата мониторинга</w:t>
            </w:r>
          </w:p>
        </w:tc>
        <w:tc>
          <w:tcPr>
            <w:tcW w:w="1814" w:type="dxa"/>
            <w:tcBorders>
              <w:top w:val="single" w:sz="2" w:space="0" w:color="000000"/>
              <w:bottom w:val="single" w:sz="2" w:space="0" w:color="000000"/>
              <w:right w:val="single" w:sz="2" w:space="0" w:color="000000"/>
            </w:tcBorders>
          </w:tcPr>
          <w:p w:rsidR="00684311" w:rsidRDefault="00DA300E">
            <w:pPr>
              <w:pStyle w:val="a3"/>
              <w:ind w:firstLine="0"/>
              <w:jc w:val="center"/>
            </w:pPr>
            <w:r>
              <w:t>ФИО,</w:t>
            </w:r>
          </w:p>
          <w:p w:rsidR="00684311" w:rsidRDefault="00DA300E">
            <w:pPr>
              <w:pStyle w:val="a3"/>
              <w:ind w:firstLine="0"/>
              <w:jc w:val="center"/>
            </w:pPr>
            <w:r>
              <w:t>подпись</w:t>
            </w:r>
          </w:p>
          <w:p w:rsidR="00684311" w:rsidRDefault="00DA300E">
            <w:pPr>
              <w:pStyle w:val="a3"/>
              <w:ind w:firstLine="0"/>
              <w:jc w:val="center"/>
            </w:pPr>
            <w:r>
              <w:t>специалиста</w:t>
            </w:r>
          </w:p>
        </w:tc>
      </w:tr>
      <w:tr w:rsidR="00684311">
        <w:tblPrEx>
          <w:tblCellMar>
            <w:top w:w="0" w:type="dxa"/>
            <w:bottom w:w="0" w:type="dxa"/>
          </w:tblCellMar>
        </w:tblPrEx>
        <w:trPr>
          <w:gridAfter w:val="4"/>
          <w:wAfter w:w="8844" w:type="dxa"/>
        </w:trPr>
        <w:tc>
          <w:tcPr>
            <w:tcW w:w="680" w:type="dxa"/>
            <w:tcBorders>
              <w:bottom w:val="single" w:sz="2" w:space="0" w:color="000000"/>
              <w:right w:val="single" w:sz="2" w:space="0" w:color="000000"/>
            </w:tcBorders>
          </w:tcPr>
          <w:p w:rsidR="00684311" w:rsidRDefault="00DA300E">
            <w:pPr>
              <w:pStyle w:val="a3"/>
              <w:ind w:firstLine="0"/>
              <w:jc w:val="center"/>
            </w:pPr>
            <w:r>
              <w:t>Факт регистрации в качестве индивидуального предпринимателя</w:t>
            </w:r>
          </w:p>
          <w:p w:rsidR="00684311" w:rsidRDefault="00DA300E">
            <w:pPr>
              <w:pStyle w:val="a3"/>
              <w:ind w:firstLine="0"/>
              <w:jc w:val="center"/>
            </w:pPr>
            <w:r>
              <w:t>или налогоплательщика налога на профессиональный доход (да/нет)</w:t>
            </w:r>
          </w:p>
        </w:tc>
        <w:tc>
          <w:tcPr>
            <w:tcW w:w="1531" w:type="dxa"/>
            <w:tcBorders>
              <w:bottom w:val="single" w:sz="2" w:space="0" w:color="000000"/>
              <w:right w:val="single" w:sz="2" w:space="0" w:color="000000"/>
            </w:tcBorders>
          </w:tcPr>
          <w:p w:rsidR="00684311" w:rsidRDefault="00DA300E">
            <w:pPr>
              <w:pStyle w:val="a3"/>
              <w:ind w:firstLine="0"/>
              <w:jc w:val="center"/>
            </w:pPr>
            <w:r>
              <w:t>Доход гражданина от ведения личного подсобного хозяйства, руб.</w:t>
            </w:r>
          </w:p>
        </w:tc>
        <w:tc>
          <w:tcPr>
            <w:tcW w:w="4195" w:type="dxa"/>
            <w:tcBorders>
              <w:bottom w:val="single" w:sz="2" w:space="0" w:color="000000"/>
              <w:right w:val="single" w:sz="2" w:space="0" w:color="000000"/>
            </w:tcBorders>
          </w:tcPr>
          <w:p w:rsidR="00684311" w:rsidRDefault="00DA300E">
            <w:pPr>
              <w:pStyle w:val="a3"/>
              <w:ind w:firstLine="0"/>
              <w:jc w:val="center"/>
            </w:pPr>
            <w:r>
              <w:t>Среднедушевой</w:t>
            </w:r>
          </w:p>
          <w:p w:rsidR="00684311" w:rsidRDefault="00DA300E">
            <w:pPr>
              <w:pStyle w:val="a3"/>
              <w:ind w:firstLine="0"/>
              <w:jc w:val="center"/>
            </w:pPr>
            <w:proofErr w:type="gramStart"/>
            <w:r>
              <w:t>доход семьи (доход одиноко проживающего</w:t>
            </w:r>
            <w:proofErr w:type="gramEnd"/>
          </w:p>
          <w:p w:rsidR="00684311" w:rsidRDefault="00DA300E">
            <w:pPr>
              <w:pStyle w:val="a3"/>
              <w:ind w:firstLine="0"/>
              <w:jc w:val="center"/>
            </w:pPr>
            <w:r>
              <w:t>гражданина)</w:t>
            </w:r>
          </w:p>
        </w:tc>
      </w:tr>
      <w:tr w:rsidR="00684311">
        <w:tblPrEx>
          <w:tblCellMar>
            <w:top w:w="0" w:type="dxa"/>
            <w:bottom w:w="0" w:type="dxa"/>
          </w:tblCellMar>
        </w:tblPrEx>
        <w:tc>
          <w:tcPr>
            <w:tcW w:w="680" w:type="dxa"/>
            <w:tcBorders>
              <w:left w:val="single" w:sz="2" w:space="0" w:color="000000"/>
              <w:bottom w:val="single" w:sz="2" w:space="0" w:color="000000"/>
              <w:right w:val="single" w:sz="2" w:space="0" w:color="000000"/>
            </w:tcBorders>
          </w:tcPr>
          <w:p w:rsidR="00684311" w:rsidRDefault="00DA300E">
            <w:pPr>
              <w:pStyle w:val="a3"/>
              <w:ind w:firstLine="0"/>
              <w:jc w:val="center"/>
            </w:pPr>
            <w:r>
              <w:t>1</w:t>
            </w:r>
          </w:p>
        </w:tc>
        <w:tc>
          <w:tcPr>
            <w:tcW w:w="1531" w:type="dxa"/>
            <w:tcBorders>
              <w:bottom w:val="single" w:sz="2" w:space="0" w:color="000000"/>
              <w:right w:val="single" w:sz="2" w:space="0" w:color="000000"/>
            </w:tcBorders>
          </w:tcPr>
          <w:p w:rsidR="00684311" w:rsidRDefault="00DA300E">
            <w:pPr>
              <w:pStyle w:val="a3"/>
              <w:ind w:firstLine="0"/>
              <w:jc w:val="center"/>
            </w:pPr>
            <w:r>
              <w:t>4-6</w:t>
            </w:r>
          </w:p>
        </w:tc>
        <w:tc>
          <w:tcPr>
            <w:tcW w:w="4195" w:type="dxa"/>
            <w:tcBorders>
              <w:bottom w:val="single" w:sz="2" w:space="0" w:color="000000"/>
              <w:right w:val="single" w:sz="2" w:space="0" w:color="000000"/>
            </w:tcBorders>
          </w:tcPr>
          <w:p w:rsidR="00684311" w:rsidRDefault="00684311">
            <w:pPr>
              <w:pStyle w:val="a3"/>
            </w:pPr>
          </w:p>
        </w:tc>
        <w:tc>
          <w:tcPr>
            <w:tcW w:w="3231" w:type="dxa"/>
            <w:tcBorders>
              <w:bottom w:val="single" w:sz="2" w:space="0" w:color="000000"/>
              <w:right w:val="single" w:sz="2" w:space="0" w:color="000000"/>
            </w:tcBorders>
          </w:tcPr>
          <w:p w:rsidR="00684311" w:rsidRDefault="00684311">
            <w:pPr>
              <w:pStyle w:val="a3"/>
            </w:pPr>
          </w:p>
        </w:tc>
        <w:tc>
          <w:tcPr>
            <w:tcW w:w="2268" w:type="dxa"/>
            <w:tcBorders>
              <w:bottom w:val="single" w:sz="2" w:space="0" w:color="000000"/>
              <w:right w:val="single" w:sz="2" w:space="0" w:color="000000"/>
            </w:tcBorders>
          </w:tcPr>
          <w:p w:rsidR="00684311" w:rsidRDefault="00684311">
            <w:pPr>
              <w:pStyle w:val="a3"/>
            </w:pPr>
          </w:p>
        </w:tc>
        <w:tc>
          <w:tcPr>
            <w:tcW w:w="1531" w:type="dxa"/>
            <w:tcBorders>
              <w:bottom w:val="single" w:sz="2" w:space="0" w:color="000000"/>
              <w:right w:val="single" w:sz="2" w:space="0" w:color="000000"/>
            </w:tcBorders>
          </w:tcPr>
          <w:p w:rsidR="00684311" w:rsidRDefault="00684311">
            <w:pPr>
              <w:pStyle w:val="a3"/>
            </w:pPr>
          </w:p>
        </w:tc>
        <w:tc>
          <w:tcPr>
            <w:tcW w:w="1814" w:type="dxa"/>
            <w:tcBorders>
              <w:bottom w:val="single" w:sz="2" w:space="0" w:color="000000"/>
              <w:right w:val="single" w:sz="2" w:space="0" w:color="000000"/>
            </w:tcBorders>
          </w:tcPr>
          <w:p w:rsidR="00684311" w:rsidRDefault="00684311">
            <w:pPr>
              <w:pStyle w:val="a3"/>
            </w:pPr>
          </w:p>
        </w:tc>
      </w:tr>
      <w:tr w:rsidR="00684311">
        <w:tblPrEx>
          <w:tblCellMar>
            <w:top w:w="0" w:type="dxa"/>
            <w:bottom w:w="0" w:type="dxa"/>
          </w:tblCellMar>
        </w:tblPrEx>
        <w:tc>
          <w:tcPr>
            <w:tcW w:w="680" w:type="dxa"/>
            <w:tcBorders>
              <w:left w:val="single" w:sz="2" w:space="0" w:color="000000"/>
              <w:bottom w:val="single" w:sz="2" w:space="0" w:color="000000"/>
              <w:right w:val="single" w:sz="2" w:space="0" w:color="000000"/>
            </w:tcBorders>
          </w:tcPr>
          <w:p w:rsidR="00684311" w:rsidRDefault="00DA300E">
            <w:pPr>
              <w:pStyle w:val="a3"/>
              <w:ind w:firstLine="0"/>
              <w:jc w:val="center"/>
            </w:pPr>
            <w:r>
              <w:t>2</w:t>
            </w:r>
          </w:p>
        </w:tc>
        <w:tc>
          <w:tcPr>
            <w:tcW w:w="1531" w:type="dxa"/>
            <w:tcBorders>
              <w:bottom w:val="single" w:sz="2" w:space="0" w:color="000000"/>
              <w:right w:val="single" w:sz="2" w:space="0" w:color="000000"/>
            </w:tcBorders>
          </w:tcPr>
          <w:p w:rsidR="00684311" w:rsidRDefault="00DA300E">
            <w:pPr>
              <w:pStyle w:val="a3"/>
              <w:ind w:firstLine="0"/>
              <w:jc w:val="center"/>
            </w:pPr>
            <w:r>
              <w:t>7-9</w:t>
            </w:r>
          </w:p>
        </w:tc>
        <w:tc>
          <w:tcPr>
            <w:tcW w:w="4195" w:type="dxa"/>
            <w:tcBorders>
              <w:bottom w:val="single" w:sz="2" w:space="0" w:color="000000"/>
              <w:right w:val="single" w:sz="2" w:space="0" w:color="000000"/>
            </w:tcBorders>
          </w:tcPr>
          <w:p w:rsidR="00684311" w:rsidRDefault="00684311">
            <w:pPr>
              <w:pStyle w:val="a3"/>
            </w:pPr>
          </w:p>
        </w:tc>
        <w:tc>
          <w:tcPr>
            <w:tcW w:w="3231" w:type="dxa"/>
            <w:tcBorders>
              <w:bottom w:val="single" w:sz="2" w:space="0" w:color="000000"/>
              <w:right w:val="single" w:sz="2" w:space="0" w:color="000000"/>
            </w:tcBorders>
          </w:tcPr>
          <w:p w:rsidR="00684311" w:rsidRDefault="00684311">
            <w:pPr>
              <w:pStyle w:val="a3"/>
            </w:pPr>
          </w:p>
        </w:tc>
        <w:tc>
          <w:tcPr>
            <w:tcW w:w="2268" w:type="dxa"/>
            <w:tcBorders>
              <w:bottom w:val="single" w:sz="2" w:space="0" w:color="000000"/>
              <w:right w:val="single" w:sz="2" w:space="0" w:color="000000"/>
            </w:tcBorders>
          </w:tcPr>
          <w:p w:rsidR="00684311" w:rsidRDefault="00684311">
            <w:pPr>
              <w:pStyle w:val="a3"/>
            </w:pPr>
          </w:p>
        </w:tc>
        <w:tc>
          <w:tcPr>
            <w:tcW w:w="1531" w:type="dxa"/>
            <w:tcBorders>
              <w:bottom w:val="single" w:sz="2" w:space="0" w:color="000000"/>
              <w:right w:val="single" w:sz="2" w:space="0" w:color="000000"/>
            </w:tcBorders>
          </w:tcPr>
          <w:p w:rsidR="00684311" w:rsidRDefault="00684311">
            <w:pPr>
              <w:pStyle w:val="a3"/>
            </w:pPr>
          </w:p>
        </w:tc>
        <w:tc>
          <w:tcPr>
            <w:tcW w:w="1814" w:type="dxa"/>
            <w:tcBorders>
              <w:bottom w:val="single" w:sz="2" w:space="0" w:color="000000"/>
              <w:right w:val="single" w:sz="2" w:space="0" w:color="000000"/>
            </w:tcBorders>
          </w:tcPr>
          <w:p w:rsidR="00684311" w:rsidRDefault="00684311">
            <w:pPr>
              <w:pStyle w:val="a3"/>
            </w:pPr>
          </w:p>
        </w:tc>
      </w:tr>
      <w:tr w:rsidR="00684311">
        <w:tblPrEx>
          <w:tblCellMar>
            <w:top w:w="0" w:type="dxa"/>
            <w:bottom w:w="0" w:type="dxa"/>
          </w:tblCellMar>
        </w:tblPrEx>
        <w:tc>
          <w:tcPr>
            <w:tcW w:w="680" w:type="dxa"/>
            <w:tcBorders>
              <w:left w:val="single" w:sz="2" w:space="0" w:color="000000"/>
              <w:bottom w:val="single" w:sz="2" w:space="0" w:color="000000"/>
              <w:right w:val="single" w:sz="2" w:space="0" w:color="000000"/>
            </w:tcBorders>
          </w:tcPr>
          <w:p w:rsidR="00684311" w:rsidRDefault="00DA300E">
            <w:pPr>
              <w:pStyle w:val="a3"/>
              <w:ind w:firstLine="0"/>
              <w:jc w:val="center"/>
            </w:pPr>
            <w:r>
              <w:lastRenderedPageBreak/>
              <w:t>3</w:t>
            </w:r>
          </w:p>
        </w:tc>
        <w:tc>
          <w:tcPr>
            <w:tcW w:w="1531" w:type="dxa"/>
            <w:tcBorders>
              <w:bottom w:val="single" w:sz="2" w:space="0" w:color="000000"/>
              <w:right w:val="single" w:sz="2" w:space="0" w:color="000000"/>
            </w:tcBorders>
          </w:tcPr>
          <w:p w:rsidR="00684311" w:rsidRDefault="00DA300E">
            <w:pPr>
              <w:pStyle w:val="a3"/>
              <w:ind w:firstLine="0"/>
              <w:jc w:val="center"/>
            </w:pPr>
            <w:r>
              <w:t>10-12</w:t>
            </w:r>
          </w:p>
        </w:tc>
        <w:tc>
          <w:tcPr>
            <w:tcW w:w="4195" w:type="dxa"/>
            <w:tcBorders>
              <w:bottom w:val="single" w:sz="2" w:space="0" w:color="000000"/>
              <w:right w:val="single" w:sz="2" w:space="0" w:color="000000"/>
            </w:tcBorders>
          </w:tcPr>
          <w:p w:rsidR="00684311" w:rsidRDefault="00684311">
            <w:pPr>
              <w:pStyle w:val="a3"/>
            </w:pPr>
          </w:p>
        </w:tc>
        <w:tc>
          <w:tcPr>
            <w:tcW w:w="3231" w:type="dxa"/>
            <w:tcBorders>
              <w:bottom w:val="single" w:sz="2" w:space="0" w:color="000000"/>
              <w:right w:val="single" w:sz="2" w:space="0" w:color="000000"/>
            </w:tcBorders>
          </w:tcPr>
          <w:p w:rsidR="00684311" w:rsidRDefault="00684311">
            <w:pPr>
              <w:pStyle w:val="a3"/>
            </w:pPr>
          </w:p>
        </w:tc>
        <w:tc>
          <w:tcPr>
            <w:tcW w:w="2268" w:type="dxa"/>
            <w:tcBorders>
              <w:bottom w:val="single" w:sz="2" w:space="0" w:color="000000"/>
              <w:right w:val="single" w:sz="2" w:space="0" w:color="000000"/>
            </w:tcBorders>
          </w:tcPr>
          <w:p w:rsidR="00684311" w:rsidRDefault="00684311">
            <w:pPr>
              <w:pStyle w:val="a3"/>
            </w:pPr>
          </w:p>
        </w:tc>
        <w:tc>
          <w:tcPr>
            <w:tcW w:w="1531" w:type="dxa"/>
            <w:tcBorders>
              <w:bottom w:val="single" w:sz="2" w:space="0" w:color="000000"/>
              <w:right w:val="single" w:sz="2" w:space="0" w:color="000000"/>
            </w:tcBorders>
          </w:tcPr>
          <w:p w:rsidR="00684311" w:rsidRDefault="00684311">
            <w:pPr>
              <w:pStyle w:val="a3"/>
            </w:pPr>
          </w:p>
        </w:tc>
        <w:tc>
          <w:tcPr>
            <w:tcW w:w="1814" w:type="dxa"/>
            <w:tcBorders>
              <w:bottom w:val="single" w:sz="2" w:space="0" w:color="000000"/>
              <w:right w:val="single" w:sz="2" w:space="0" w:color="000000"/>
            </w:tcBorders>
          </w:tcPr>
          <w:p w:rsidR="00684311" w:rsidRDefault="00684311">
            <w:pPr>
              <w:pStyle w:val="a3"/>
            </w:pPr>
          </w:p>
        </w:tc>
      </w:tr>
    </w:tbl>
    <w:p w:rsidR="00684311" w:rsidRDefault="00684311">
      <w:pPr>
        <w:pStyle w:val="a3"/>
      </w:pPr>
    </w:p>
    <w:p w:rsidR="00684311" w:rsidRDefault="00DA300E">
      <w:pPr>
        <w:pStyle w:val="a3"/>
      </w:pPr>
      <w:r>
        <w:t>Начальник Управления</w:t>
      </w:r>
    </w:p>
    <w:p w:rsidR="00684311" w:rsidRDefault="00DA300E">
      <w:pPr>
        <w:pStyle w:val="a3"/>
      </w:pPr>
      <w:r>
        <w:t>социальной защиты населения</w:t>
      </w:r>
    </w:p>
    <w:p w:rsidR="00684311" w:rsidRDefault="00684311">
      <w:pPr>
        <w:pStyle w:val="a3"/>
      </w:pPr>
    </w:p>
    <w:p w:rsidR="00684311" w:rsidRDefault="00DA300E">
      <w:pPr>
        <w:pStyle w:val="1"/>
      </w:pPr>
      <w:bookmarkStart w:id="194" w:name="anchor1182"/>
      <w:bookmarkEnd w:id="194"/>
      <w:r>
        <w:t>Информация о 12-месячном мониторинге условий жизни гражданина со дня окончания срока действия социального контракта по иным мероприятиям, направленным на преодоление гражданином трудной жизненной ситуации</w:t>
      </w:r>
    </w:p>
    <w:p w:rsidR="00684311" w:rsidRDefault="00684311">
      <w:pPr>
        <w:pStyle w:val="a3"/>
      </w:pPr>
    </w:p>
    <w:p w:rsidR="00684311" w:rsidRDefault="00DA300E">
      <w:pPr>
        <w:pStyle w:val="a3"/>
      </w:pPr>
      <w:r>
        <w:t>Заявитель:____________________________________________________________________</w:t>
      </w:r>
    </w:p>
    <w:p w:rsidR="00684311" w:rsidRDefault="00DA300E">
      <w:pPr>
        <w:pStyle w:val="a3"/>
        <w:ind w:firstLine="680"/>
        <w:jc w:val="center"/>
      </w:pPr>
      <w:r>
        <w:t>(ФИО)</w:t>
      </w:r>
    </w:p>
    <w:p w:rsidR="00684311" w:rsidRDefault="00DA300E">
      <w:pPr>
        <w:pStyle w:val="a3"/>
      </w:pPr>
      <w:r>
        <w:t>Период действия социального контракта:___________________________________________</w:t>
      </w:r>
    </w:p>
    <w:p w:rsidR="00684311" w:rsidRDefault="00684311">
      <w:pPr>
        <w:pStyle w:val="a3"/>
      </w:pPr>
    </w:p>
    <w:tbl>
      <w:tblPr>
        <w:tblW w:w="15250" w:type="dxa"/>
        <w:tblLayout w:type="fixed"/>
        <w:tblCellMar>
          <w:left w:w="10" w:type="dxa"/>
          <w:right w:w="10" w:type="dxa"/>
        </w:tblCellMar>
        <w:tblLook w:val="0000" w:firstRow="0" w:lastRow="0" w:firstColumn="0" w:lastColumn="0" w:noHBand="0" w:noVBand="0"/>
      </w:tblPr>
      <w:tblGrid>
        <w:gridCol w:w="680"/>
        <w:gridCol w:w="1701"/>
        <w:gridCol w:w="6293"/>
        <w:gridCol w:w="2778"/>
        <w:gridCol w:w="1814"/>
        <w:gridCol w:w="1984"/>
      </w:tblGrid>
      <w:tr w:rsidR="00684311">
        <w:tblPrEx>
          <w:tblCellMar>
            <w:top w:w="0" w:type="dxa"/>
            <w:bottom w:w="0" w:type="dxa"/>
          </w:tblCellMar>
        </w:tblPrEx>
        <w:tc>
          <w:tcPr>
            <w:tcW w:w="680" w:type="dxa"/>
            <w:tcBorders>
              <w:top w:val="single" w:sz="2" w:space="0" w:color="000000"/>
              <w:left w:val="single" w:sz="2" w:space="0" w:color="000000"/>
              <w:bottom w:val="single" w:sz="2" w:space="0" w:color="000000"/>
              <w:right w:val="single" w:sz="2" w:space="0" w:color="000000"/>
            </w:tcBorders>
          </w:tcPr>
          <w:p w:rsidR="00684311" w:rsidRDefault="00DA300E">
            <w:pPr>
              <w:pStyle w:val="a3"/>
              <w:ind w:firstLine="0"/>
              <w:jc w:val="center"/>
            </w:pPr>
            <w:r>
              <w:t>№ </w:t>
            </w:r>
          </w:p>
        </w:tc>
        <w:tc>
          <w:tcPr>
            <w:tcW w:w="1701" w:type="dxa"/>
            <w:tcBorders>
              <w:top w:val="single" w:sz="2" w:space="0" w:color="000000"/>
              <w:bottom w:val="single" w:sz="2" w:space="0" w:color="000000"/>
              <w:right w:val="single" w:sz="2" w:space="0" w:color="000000"/>
            </w:tcBorders>
          </w:tcPr>
          <w:p w:rsidR="00684311" w:rsidRDefault="00DA300E">
            <w:pPr>
              <w:pStyle w:val="a3"/>
              <w:ind w:firstLine="0"/>
              <w:jc w:val="center"/>
            </w:pPr>
            <w:r>
              <w:t>Период</w:t>
            </w:r>
          </w:p>
          <w:p w:rsidR="00684311" w:rsidRDefault="00DA300E">
            <w:pPr>
              <w:pStyle w:val="a3"/>
              <w:ind w:firstLine="0"/>
              <w:jc w:val="center"/>
            </w:pPr>
            <w:r>
              <w:t>проведения</w:t>
            </w:r>
          </w:p>
          <w:p w:rsidR="00684311" w:rsidRDefault="00DA300E">
            <w:pPr>
              <w:pStyle w:val="a3"/>
              <w:ind w:firstLine="0"/>
              <w:jc w:val="center"/>
            </w:pPr>
            <w:r>
              <w:t>мониторинга</w:t>
            </w:r>
          </w:p>
        </w:tc>
        <w:tc>
          <w:tcPr>
            <w:tcW w:w="6293" w:type="dxa"/>
            <w:tcBorders>
              <w:top w:val="single" w:sz="2" w:space="0" w:color="000000"/>
              <w:bottom w:val="single" w:sz="2" w:space="0" w:color="000000"/>
              <w:right w:val="single" w:sz="2" w:space="0" w:color="000000"/>
            </w:tcBorders>
          </w:tcPr>
          <w:p w:rsidR="00684311" w:rsidRDefault="00DA300E">
            <w:pPr>
              <w:pStyle w:val="a3"/>
              <w:ind w:firstLine="0"/>
              <w:jc w:val="center"/>
            </w:pPr>
            <w:r>
              <w:t>Информация об условиях жизни гражданина (семьи гражданина) (не изменились, улучшились, ухудшились)</w:t>
            </w:r>
          </w:p>
        </w:tc>
        <w:tc>
          <w:tcPr>
            <w:tcW w:w="2778" w:type="dxa"/>
            <w:tcBorders>
              <w:top w:val="single" w:sz="2" w:space="0" w:color="000000"/>
              <w:bottom w:val="single" w:sz="2" w:space="0" w:color="000000"/>
              <w:right w:val="single" w:sz="2" w:space="0" w:color="000000"/>
            </w:tcBorders>
          </w:tcPr>
          <w:p w:rsidR="00684311" w:rsidRDefault="00DA300E">
            <w:pPr>
              <w:pStyle w:val="a3"/>
              <w:ind w:firstLine="0"/>
              <w:jc w:val="center"/>
            </w:pPr>
            <w:r>
              <w:t>Среднедушевой доход</w:t>
            </w:r>
          </w:p>
          <w:p w:rsidR="00684311" w:rsidRDefault="00DA300E">
            <w:pPr>
              <w:pStyle w:val="a3"/>
              <w:ind w:firstLine="0"/>
              <w:jc w:val="center"/>
            </w:pPr>
            <w:proofErr w:type="gramStart"/>
            <w:r>
              <w:t>семьи (доход одиноко</w:t>
            </w:r>
            <w:proofErr w:type="gramEnd"/>
          </w:p>
          <w:p w:rsidR="00684311" w:rsidRDefault="00DA300E">
            <w:pPr>
              <w:pStyle w:val="a3"/>
              <w:ind w:firstLine="0"/>
              <w:jc w:val="center"/>
            </w:pPr>
            <w:r>
              <w:t>проживающего</w:t>
            </w:r>
          </w:p>
          <w:p w:rsidR="00684311" w:rsidRDefault="00DA300E">
            <w:pPr>
              <w:pStyle w:val="a3"/>
              <w:ind w:firstLine="0"/>
              <w:jc w:val="center"/>
            </w:pPr>
            <w:r>
              <w:t>гражданина)</w:t>
            </w:r>
          </w:p>
        </w:tc>
        <w:tc>
          <w:tcPr>
            <w:tcW w:w="1814" w:type="dxa"/>
            <w:tcBorders>
              <w:top w:val="single" w:sz="2" w:space="0" w:color="000000"/>
              <w:bottom w:val="single" w:sz="2" w:space="0" w:color="000000"/>
              <w:right w:val="single" w:sz="2" w:space="0" w:color="000000"/>
            </w:tcBorders>
          </w:tcPr>
          <w:p w:rsidR="00684311" w:rsidRDefault="00DA300E">
            <w:pPr>
              <w:pStyle w:val="a3"/>
              <w:ind w:firstLine="0"/>
              <w:jc w:val="center"/>
            </w:pPr>
            <w:r>
              <w:t>Дата мониторинга</w:t>
            </w:r>
          </w:p>
        </w:tc>
        <w:tc>
          <w:tcPr>
            <w:tcW w:w="1984" w:type="dxa"/>
            <w:tcBorders>
              <w:top w:val="single" w:sz="2" w:space="0" w:color="000000"/>
              <w:bottom w:val="single" w:sz="2" w:space="0" w:color="000000"/>
              <w:right w:val="single" w:sz="2" w:space="0" w:color="000000"/>
            </w:tcBorders>
          </w:tcPr>
          <w:p w:rsidR="00684311" w:rsidRDefault="00DA300E">
            <w:pPr>
              <w:pStyle w:val="a3"/>
              <w:ind w:firstLine="0"/>
              <w:jc w:val="center"/>
            </w:pPr>
            <w:r>
              <w:t>ФИО, подпись специалиста</w:t>
            </w:r>
          </w:p>
        </w:tc>
      </w:tr>
      <w:tr w:rsidR="00684311">
        <w:tblPrEx>
          <w:tblCellMar>
            <w:top w:w="0" w:type="dxa"/>
            <w:bottom w:w="0" w:type="dxa"/>
          </w:tblCellMar>
        </w:tblPrEx>
        <w:tc>
          <w:tcPr>
            <w:tcW w:w="680" w:type="dxa"/>
            <w:tcBorders>
              <w:left w:val="single" w:sz="2" w:space="0" w:color="000000"/>
              <w:bottom w:val="single" w:sz="2" w:space="0" w:color="000000"/>
              <w:right w:val="single" w:sz="2" w:space="0" w:color="000000"/>
            </w:tcBorders>
          </w:tcPr>
          <w:p w:rsidR="00684311" w:rsidRDefault="00DA300E">
            <w:pPr>
              <w:pStyle w:val="a3"/>
              <w:ind w:firstLine="0"/>
              <w:jc w:val="center"/>
            </w:pPr>
            <w:r>
              <w:t>1</w:t>
            </w:r>
          </w:p>
        </w:tc>
        <w:tc>
          <w:tcPr>
            <w:tcW w:w="1701" w:type="dxa"/>
            <w:tcBorders>
              <w:bottom w:val="single" w:sz="2" w:space="0" w:color="000000"/>
              <w:right w:val="single" w:sz="2" w:space="0" w:color="000000"/>
            </w:tcBorders>
          </w:tcPr>
          <w:p w:rsidR="00684311" w:rsidRDefault="00DA300E">
            <w:pPr>
              <w:pStyle w:val="a3"/>
              <w:ind w:firstLine="0"/>
              <w:jc w:val="center"/>
            </w:pPr>
            <w:r>
              <w:t>4-6</w:t>
            </w:r>
          </w:p>
        </w:tc>
        <w:tc>
          <w:tcPr>
            <w:tcW w:w="6293" w:type="dxa"/>
            <w:tcBorders>
              <w:bottom w:val="single" w:sz="2" w:space="0" w:color="000000"/>
              <w:right w:val="single" w:sz="2" w:space="0" w:color="000000"/>
            </w:tcBorders>
          </w:tcPr>
          <w:p w:rsidR="00684311" w:rsidRDefault="00684311">
            <w:pPr>
              <w:pStyle w:val="a3"/>
            </w:pPr>
          </w:p>
        </w:tc>
        <w:tc>
          <w:tcPr>
            <w:tcW w:w="2778" w:type="dxa"/>
            <w:tcBorders>
              <w:bottom w:val="single" w:sz="2" w:space="0" w:color="000000"/>
              <w:right w:val="single" w:sz="2" w:space="0" w:color="000000"/>
            </w:tcBorders>
          </w:tcPr>
          <w:p w:rsidR="00684311" w:rsidRDefault="00684311">
            <w:pPr>
              <w:pStyle w:val="a3"/>
            </w:pPr>
          </w:p>
        </w:tc>
        <w:tc>
          <w:tcPr>
            <w:tcW w:w="1814" w:type="dxa"/>
            <w:tcBorders>
              <w:bottom w:val="single" w:sz="2" w:space="0" w:color="000000"/>
              <w:right w:val="single" w:sz="2" w:space="0" w:color="000000"/>
            </w:tcBorders>
          </w:tcPr>
          <w:p w:rsidR="00684311" w:rsidRDefault="00684311">
            <w:pPr>
              <w:pStyle w:val="a3"/>
            </w:pPr>
          </w:p>
        </w:tc>
        <w:tc>
          <w:tcPr>
            <w:tcW w:w="1984" w:type="dxa"/>
            <w:tcBorders>
              <w:bottom w:val="single" w:sz="2" w:space="0" w:color="000000"/>
              <w:right w:val="single" w:sz="2" w:space="0" w:color="000000"/>
            </w:tcBorders>
          </w:tcPr>
          <w:p w:rsidR="00684311" w:rsidRDefault="00684311">
            <w:pPr>
              <w:pStyle w:val="a3"/>
            </w:pPr>
          </w:p>
        </w:tc>
      </w:tr>
      <w:tr w:rsidR="00684311">
        <w:tblPrEx>
          <w:tblCellMar>
            <w:top w:w="0" w:type="dxa"/>
            <w:bottom w:w="0" w:type="dxa"/>
          </w:tblCellMar>
        </w:tblPrEx>
        <w:tc>
          <w:tcPr>
            <w:tcW w:w="680" w:type="dxa"/>
            <w:tcBorders>
              <w:left w:val="single" w:sz="2" w:space="0" w:color="000000"/>
              <w:bottom w:val="single" w:sz="2" w:space="0" w:color="000000"/>
              <w:right w:val="single" w:sz="2" w:space="0" w:color="000000"/>
            </w:tcBorders>
          </w:tcPr>
          <w:p w:rsidR="00684311" w:rsidRDefault="00DA300E">
            <w:pPr>
              <w:pStyle w:val="a3"/>
              <w:ind w:firstLine="0"/>
              <w:jc w:val="center"/>
            </w:pPr>
            <w:r>
              <w:t>2</w:t>
            </w:r>
          </w:p>
        </w:tc>
        <w:tc>
          <w:tcPr>
            <w:tcW w:w="1701" w:type="dxa"/>
            <w:tcBorders>
              <w:bottom w:val="single" w:sz="2" w:space="0" w:color="000000"/>
              <w:right w:val="single" w:sz="2" w:space="0" w:color="000000"/>
            </w:tcBorders>
          </w:tcPr>
          <w:p w:rsidR="00684311" w:rsidRDefault="00DA300E">
            <w:pPr>
              <w:pStyle w:val="a3"/>
              <w:ind w:firstLine="0"/>
              <w:jc w:val="center"/>
            </w:pPr>
            <w:r>
              <w:t>7-9</w:t>
            </w:r>
          </w:p>
        </w:tc>
        <w:tc>
          <w:tcPr>
            <w:tcW w:w="6293" w:type="dxa"/>
            <w:tcBorders>
              <w:bottom w:val="single" w:sz="2" w:space="0" w:color="000000"/>
              <w:right w:val="single" w:sz="2" w:space="0" w:color="000000"/>
            </w:tcBorders>
          </w:tcPr>
          <w:p w:rsidR="00684311" w:rsidRDefault="00684311">
            <w:pPr>
              <w:pStyle w:val="a3"/>
            </w:pPr>
          </w:p>
        </w:tc>
        <w:tc>
          <w:tcPr>
            <w:tcW w:w="2778" w:type="dxa"/>
            <w:tcBorders>
              <w:bottom w:val="single" w:sz="2" w:space="0" w:color="000000"/>
              <w:right w:val="single" w:sz="2" w:space="0" w:color="000000"/>
            </w:tcBorders>
          </w:tcPr>
          <w:p w:rsidR="00684311" w:rsidRDefault="00684311">
            <w:pPr>
              <w:pStyle w:val="a3"/>
            </w:pPr>
          </w:p>
        </w:tc>
        <w:tc>
          <w:tcPr>
            <w:tcW w:w="1814" w:type="dxa"/>
            <w:tcBorders>
              <w:bottom w:val="single" w:sz="2" w:space="0" w:color="000000"/>
              <w:right w:val="single" w:sz="2" w:space="0" w:color="000000"/>
            </w:tcBorders>
          </w:tcPr>
          <w:p w:rsidR="00684311" w:rsidRDefault="00684311">
            <w:pPr>
              <w:pStyle w:val="a3"/>
            </w:pPr>
          </w:p>
        </w:tc>
        <w:tc>
          <w:tcPr>
            <w:tcW w:w="1984" w:type="dxa"/>
            <w:tcBorders>
              <w:bottom w:val="single" w:sz="2" w:space="0" w:color="000000"/>
              <w:right w:val="single" w:sz="2" w:space="0" w:color="000000"/>
            </w:tcBorders>
          </w:tcPr>
          <w:p w:rsidR="00684311" w:rsidRDefault="00684311">
            <w:pPr>
              <w:pStyle w:val="a3"/>
            </w:pPr>
          </w:p>
        </w:tc>
      </w:tr>
      <w:tr w:rsidR="00684311">
        <w:tblPrEx>
          <w:tblCellMar>
            <w:top w:w="0" w:type="dxa"/>
            <w:bottom w:w="0" w:type="dxa"/>
          </w:tblCellMar>
        </w:tblPrEx>
        <w:tc>
          <w:tcPr>
            <w:tcW w:w="680" w:type="dxa"/>
            <w:tcBorders>
              <w:left w:val="single" w:sz="2" w:space="0" w:color="000000"/>
              <w:bottom w:val="single" w:sz="2" w:space="0" w:color="000000"/>
              <w:right w:val="single" w:sz="2" w:space="0" w:color="000000"/>
            </w:tcBorders>
          </w:tcPr>
          <w:p w:rsidR="00684311" w:rsidRDefault="00DA300E">
            <w:pPr>
              <w:pStyle w:val="a3"/>
              <w:ind w:firstLine="0"/>
              <w:jc w:val="center"/>
            </w:pPr>
            <w:r>
              <w:t>3</w:t>
            </w:r>
          </w:p>
        </w:tc>
        <w:tc>
          <w:tcPr>
            <w:tcW w:w="1701" w:type="dxa"/>
            <w:tcBorders>
              <w:bottom w:val="single" w:sz="2" w:space="0" w:color="000000"/>
              <w:right w:val="single" w:sz="2" w:space="0" w:color="000000"/>
            </w:tcBorders>
          </w:tcPr>
          <w:p w:rsidR="00684311" w:rsidRDefault="00DA300E">
            <w:pPr>
              <w:pStyle w:val="a3"/>
              <w:ind w:firstLine="0"/>
              <w:jc w:val="center"/>
            </w:pPr>
            <w:r>
              <w:t>10-12</w:t>
            </w:r>
          </w:p>
        </w:tc>
        <w:tc>
          <w:tcPr>
            <w:tcW w:w="6293" w:type="dxa"/>
            <w:tcBorders>
              <w:bottom w:val="single" w:sz="2" w:space="0" w:color="000000"/>
              <w:right w:val="single" w:sz="2" w:space="0" w:color="000000"/>
            </w:tcBorders>
          </w:tcPr>
          <w:p w:rsidR="00684311" w:rsidRDefault="00684311">
            <w:pPr>
              <w:pStyle w:val="a3"/>
            </w:pPr>
          </w:p>
        </w:tc>
        <w:tc>
          <w:tcPr>
            <w:tcW w:w="2778" w:type="dxa"/>
            <w:tcBorders>
              <w:bottom w:val="single" w:sz="2" w:space="0" w:color="000000"/>
              <w:right w:val="single" w:sz="2" w:space="0" w:color="000000"/>
            </w:tcBorders>
          </w:tcPr>
          <w:p w:rsidR="00684311" w:rsidRDefault="00684311">
            <w:pPr>
              <w:pStyle w:val="a3"/>
            </w:pPr>
          </w:p>
        </w:tc>
        <w:tc>
          <w:tcPr>
            <w:tcW w:w="1814" w:type="dxa"/>
            <w:tcBorders>
              <w:bottom w:val="single" w:sz="2" w:space="0" w:color="000000"/>
              <w:right w:val="single" w:sz="2" w:space="0" w:color="000000"/>
            </w:tcBorders>
          </w:tcPr>
          <w:p w:rsidR="00684311" w:rsidRDefault="00684311">
            <w:pPr>
              <w:pStyle w:val="a3"/>
            </w:pPr>
          </w:p>
        </w:tc>
        <w:tc>
          <w:tcPr>
            <w:tcW w:w="1984" w:type="dxa"/>
            <w:tcBorders>
              <w:bottom w:val="single" w:sz="2" w:space="0" w:color="000000"/>
              <w:right w:val="single" w:sz="2" w:space="0" w:color="000000"/>
            </w:tcBorders>
          </w:tcPr>
          <w:p w:rsidR="00684311" w:rsidRDefault="00684311">
            <w:pPr>
              <w:pStyle w:val="a3"/>
            </w:pPr>
          </w:p>
        </w:tc>
      </w:tr>
    </w:tbl>
    <w:p w:rsidR="00684311" w:rsidRDefault="00684311">
      <w:pPr>
        <w:pStyle w:val="a3"/>
      </w:pPr>
    </w:p>
    <w:p w:rsidR="00684311" w:rsidRDefault="00DA300E">
      <w:pPr>
        <w:pStyle w:val="a3"/>
      </w:pPr>
      <w:r>
        <w:t>Начальник Управления</w:t>
      </w:r>
    </w:p>
    <w:p w:rsidR="00684311" w:rsidRDefault="00DA300E">
      <w:pPr>
        <w:pStyle w:val="a3"/>
      </w:pPr>
      <w:r>
        <w:t>социальной защиты населения.</w:t>
      </w:r>
    </w:p>
    <w:sectPr w:rsidR="00684311" w:rsidSect="00FF578D">
      <w:headerReference w:type="default" r:id="rId240"/>
      <w:footerReference w:type="default" r:id="rId241"/>
      <w:pgSz w:w="16838" w:h="11906" w:orient="landscape"/>
      <w:pgMar w:top="568" w:right="794" w:bottom="567" w:left="794" w:header="426"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657F" w:rsidRDefault="006F657F">
      <w:r>
        <w:separator/>
      </w:r>
    </w:p>
  </w:endnote>
  <w:endnote w:type="continuationSeparator" w:id="0">
    <w:p w:rsidR="006F657F" w:rsidRDefault="006F6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3" w:usb1="10000000" w:usb2="00000000" w:usb3="00000000" w:csb0="80000001" w:csb1="00000000"/>
  </w:font>
  <w:font w:name="Wingdings">
    <w:panose1 w:val="05000000000000000000"/>
    <w:charset w:val="02"/>
    <w:family w:val="auto"/>
    <w:pitch w:val="variable"/>
    <w:sig w:usb0="00000003" w:usb1="10000000" w:usb2="00000000" w:usb3="00000000" w:csb0="8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657F" w:rsidRDefault="006F657F">
      <w:r>
        <w:separator/>
      </w:r>
    </w:p>
  </w:footnote>
  <w:footnote w:type="continuationSeparator" w:id="0">
    <w:p w:rsidR="006F657F" w:rsidRDefault="006F65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300E" w:rsidRDefault="00DA300E">
    <w:pPr>
      <w:pStyle w:val="Standard"/>
      <w:ind w:firstLine="0"/>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300E" w:rsidRDefault="00DA300E">
    <w:pPr>
      <w:pStyle w:val="Standard"/>
      <w:ind w:firstLine="0"/>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684311"/>
    <w:rsid w:val="00684311"/>
    <w:rsid w:val="006F657F"/>
    <w:rsid w:val="00D74CD1"/>
    <w:rsid w:val="00DA300E"/>
    <w:rsid w:val="00FF57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3"/>
        <w:sz w:val="22"/>
        <w:szCs w:val="22"/>
        <w:lang w:val="ru-RU" w:eastAsia="ru-RU" w:bidi="ar-SA"/>
      </w:rPr>
    </w:rPrDefault>
    <w:pPrDefault>
      <w:pPr>
        <w:widowControl w:val="0"/>
        <w:suppressAutoHyphens/>
        <w:overflowPunct w:val="0"/>
        <w:autoSpaceDE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rFonts w:ascii="Times New Roman" w:hAnsi="Times New Roman"/>
      <w:sz w:val="24"/>
    </w:rPr>
  </w:style>
  <w:style w:type="paragraph" w:styleId="1">
    <w:name w:val="heading 1"/>
    <w:basedOn w:val="Heading"/>
    <w:pPr>
      <w:outlineLvl w:val="0"/>
    </w:pPr>
  </w:style>
  <w:style w:type="paragraph" w:styleId="2">
    <w:name w:val="heading 2"/>
    <w:basedOn w:val="Heading"/>
    <w:pPr>
      <w:outlineLvl w:val="1"/>
    </w:pPr>
  </w:style>
  <w:style w:type="paragraph" w:styleId="3">
    <w:name w:val="heading 3"/>
    <w:basedOn w:val="Heading"/>
    <w:pPr>
      <w:outlineLvl w:val="2"/>
    </w:pPr>
  </w:style>
  <w:style w:type="paragraph" w:styleId="4">
    <w:name w:val="heading 4"/>
    <w:basedOn w:val="Heading"/>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ind w:firstLine="720"/>
      <w:jc w:val="both"/>
    </w:pPr>
    <w:rPr>
      <w:rFonts w:ascii="Times New Roman" w:hAnsi="Times New Roman"/>
      <w:sz w:val="24"/>
    </w:rPr>
  </w:style>
  <w:style w:type="paragraph" w:customStyle="1" w:styleId="Preformatted">
    <w:name w:val="Preformatted"/>
    <w:pPr>
      <w:widowControl/>
      <w:suppressAutoHyphens w:val="0"/>
      <w:jc w:val="both"/>
    </w:pPr>
    <w:rPr>
      <w:rFonts w:ascii="Courier New" w:eastAsia="Symbol" w:hAnsi="Courier New" w:cs="Wingdings"/>
      <w:sz w:val="24"/>
      <w:szCs w:val="24"/>
    </w:rPr>
  </w:style>
  <w:style w:type="paragraph" w:customStyle="1" w:styleId="Heading">
    <w:name w:val="Heading"/>
    <w:basedOn w:val="Standard"/>
    <w:pPr>
      <w:keepNext/>
      <w:spacing w:before="240" w:after="120"/>
      <w:jc w:val="center"/>
    </w:pPr>
    <w:rPr>
      <w:b/>
    </w:rPr>
  </w:style>
  <w:style w:type="paragraph" w:customStyle="1" w:styleId="a3">
    <w:name w:val="Нормальный"/>
    <w:basedOn w:val="Standard"/>
  </w:style>
  <w:style w:type="paragraph" w:customStyle="1" w:styleId="OEM">
    <w:name w:val="Нормальный (OEM)"/>
    <w:basedOn w:val="Preformatted"/>
  </w:style>
  <w:style w:type="paragraph" w:customStyle="1" w:styleId="a4">
    <w:name w:val="Утратил силу"/>
    <w:basedOn w:val="Standard"/>
    <w:rPr>
      <w:strike/>
      <w:color w:val="666600"/>
    </w:rPr>
  </w:style>
  <w:style w:type="paragraph" w:customStyle="1" w:styleId="Textreference">
    <w:name w:val="Text (reference)"/>
    <w:basedOn w:val="Standard"/>
    <w:pPr>
      <w:spacing w:before="75"/>
      <w:ind w:firstLine="0"/>
    </w:pPr>
    <w:rPr>
      <w:i/>
      <w:color w:val="353842"/>
    </w:rPr>
  </w:style>
  <w:style w:type="paragraph" w:customStyle="1" w:styleId="a5">
    <w:name w:val="Комментарий"/>
    <w:basedOn w:val="Textreference"/>
    <w:pPr>
      <w:shd w:val="clear" w:color="auto" w:fill="F0F0F0"/>
    </w:pPr>
    <w:rPr>
      <w:shd w:val="clear" w:color="auto" w:fill="F0F0F0"/>
    </w:rPr>
  </w:style>
  <w:style w:type="paragraph" w:customStyle="1" w:styleId="a6">
    <w:name w:val="Заголовок статьи"/>
    <w:basedOn w:val="Standard"/>
    <w:pPr>
      <w:ind w:left="1612" w:hanging="892"/>
    </w:pPr>
  </w:style>
  <w:style w:type="paragraph" w:customStyle="1" w:styleId="a7">
    <w:name w:val="Прижатый влево"/>
    <w:basedOn w:val="Standard"/>
    <w:pPr>
      <w:ind w:firstLine="0"/>
      <w:jc w:val="left"/>
    </w:pPr>
  </w:style>
  <w:style w:type="paragraph" w:customStyle="1" w:styleId="a8">
    <w:name w:val="Информация о версии"/>
    <w:basedOn w:val="Textreference"/>
    <w:pPr>
      <w:shd w:val="clear" w:color="auto" w:fill="F0F0F0"/>
    </w:pPr>
    <w:rPr>
      <w:shd w:val="clear" w:color="auto" w:fill="F0F0F0"/>
    </w:rPr>
  </w:style>
  <w:style w:type="paragraph" w:customStyle="1" w:styleId="a9">
    <w:name w:val="Не вступил в силу"/>
    <w:basedOn w:val="Standard"/>
    <w:pPr>
      <w:ind w:left="139" w:hanging="139"/>
    </w:pPr>
  </w:style>
  <w:style w:type="paragraph" w:customStyle="1" w:styleId="aa">
    <w:name w:val="Информация об изменениях"/>
    <w:basedOn w:val="Textreference"/>
    <w:pPr>
      <w:shd w:val="clear" w:color="auto" w:fill="EAEFED"/>
    </w:pPr>
    <w:rPr>
      <w:sz w:val="20"/>
      <w:shd w:val="clear" w:color="auto" w:fill="EAEFED"/>
    </w:rPr>
  </w:style>
  <w:style w:type="paragraph" w:customStyle="1" w:styleId="ab">
    <w:name w:val="Заголовок ЭР (левое окно)"/>
    <w:basedOn w:val="Heading"/>
  </w:style>
  <w:style w:type="paragraph" w:customStyle="1" w:styleId="ac">
    <w:name w:val="Сноска"/>
    <w:basedOn w:val="Standard"/>
    <w:rPr>
      <w:sz w:val="20"/>
    </w:rPr>
  </w:style>
  <w:style w:type="paragraph" w:customStyle="1" w:styleId="ad">
    <w:name w:val="Взамен"/>
    <w:basedOn w:val="Textreference"/>
    <w:pPr>
      <w:shd w:val="clear" w:color="auto" w:fill="FFF5AD"/>
      <w:ind w:left="432"/>
    </w:pPr>
    <w:rPr>
      <w:shd w:val="clear" w:color="auto" w:fill="FFF5AD"/>
    </w:rPr>
  </w:style>
  <w:style w:type="paragraph" w:customStyle="1" w:styleId="ae">
    <w:name w:val="Сравнение"/>
    <w:basedOn w:val="Textreference"/>
    <w:pPr>
      <w:shd w:val="clear" w:color="auto" w:fill="F0F0F0"/>
      <w:ind w:left="432"/>
    </w:pPr>
    <w:rPr>
      <w:shd w:val="clear" w:color="auto" w:fill="F0F0F0"/>
    </w:rPr>
  </w:style>
  <w:style w:type="paragraph" w:styleId="af">
    <w:name w:val="header"/>
    <w:basedOn w:val="a"/>
    <w:link w:val="af0"/>
    <w:uiPriority w:val="99"/>
    <w:unhideWhenUsed/>
    <w:pPr>
      <w:tabs>
        <w:tab w:val="center" w:pos="4677"/>
        <w:tab w:val="right" w:pos="9355"/>
      </w:tabs>
    </w:pPr>
  </w:style>
  <w:style w:type="character" w:customStyle="1" w:styleId="af0">
    <w:name w:val="Верхний колонтитул Знак"/>
    <w:basedOn w:val="a0"/>
    <w:link w:val="af"/>
    <w:uiPriority w:val="99"/>
    <w:rPr>
      <w:rFonts w:ascii="Times New Roman" w:hAnsi="Times New Roman"/>
      <w:sz w:val="24"/>
    </w:rPr>
  </w:style>
  <w:style w:type="paragraph" w:styleId="af1">
    <w:name w:val="footer"/>
    <w:basedOn w:val="a"/>
    <w:link w:val="af2"/>
    <w:uiPriority w:val="99"/>
    <w:unhideWhenUsed/>
    <w:pPr>
      <w:tabs>
        <w:tab w:val="center" w:pos="4677"/>
        <w:tab w:val="right" w:pos="9355"/>
      </w:tabs>
    </w:pPr>
  </w:style>
  <w:style w:type="character" w:customStyle="1" w:styleId="af2">
    <w:name w:val="Нижний колонтитул Знак"/>
    <w:basedOn w:val="a0"/>
    <w:link w:val="af1"/>
    <w:uiPriority w:val="99"/>
    <w:rPr>
      <w:rFonts w:ascii="Times New Roman" w:hAnsi="Times New Roman"/>
      <w:sz w:val="24"/>
    </w:rPr>
  </w:style>
  <w:style w:type="paragraph" w:styleId="af3">
    <w:name w:val="Balloon Text"/>
    <w:basedOn w:val="a"/>
    <w:link w:val="af4"/>
    <w:uiPriority w:val="99"/>
    <w:semiHidden/>
    <w:unhideWhenUsed/>
    <w:rsid w:val="00DA300E"/>
    <w:rPr>
      <w:rFonts w:ascii="Tahoma" w:hAnsi="Tahoma" w:cs="Tahoma"/>
      <w:sz w:val="16"/>
      <w:szCs w:val="16"/>
    </w:rPr>
  </w:style>
  <w:style w:type="character" w:customStyle="1" w:styleId="af4">
    <w:name w:val="Текст выноски Знак"/>
    <w:basedOn w:val="a0"/>
    <w:link w:val="af3"/>
    <w:uiPriority w:val="99"/>
    <w:semiHidden/>
    <w:rsid w:val="00DA300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3"/>
        <w:sz w:val="22"/>
        <w:szCs w:val="22"/>
        <w:lang w:val="ru-RU" w:eastAsia="ru-RU" w:bidi="ar-SA"/>
      </w:rPr>
    </w:rPrDefault>
    <w:pPrDefault>
      <w:pPr>
        <w:widowControl w:val="0"/>
        <w:suppressAutoHyphens/>
        <w:overflowPunct w:val="0"/>
        <w:autoSpaceDE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rFonts w:ascii="Times New Roman" w:hAnsi="Times New Roman"/>
      <w:sz w:val="24"/>
    </w:rPr>
  </w:style>
  <w:style w:type="paragraph" w:styleId="1">
    <w:name w:val="heading 1"/>
    <w:basedOn w:val="Heading"/>
    <w:pPr>
      <w:outlineLvl w:val="0"/>
    </w:pPr>
  </w:style>
  <w:style w:type="paragraph" w:styleId="2">
    <w:name w:val="heading 2"/>
    <w:basedOn w:val="Heading"/>
    <w:pPr>
      <w:outlineLvl w:val="1"/>
    </w:pPr>
  </w:style>
  <w:style w:type="paragraph" w:styleId="3">
    <w:name w:val="heading 3"/>
    <w:basedOn w:val="Heading"/>
    <w:pPr>
      <w:outlineLvl w:val="2"/>
    </w:pPr>
  </w:style>
  <w:style w:type="paragraph" w:styleId="4">
    <w:name w:val="heading 4"/>
    <w:basedOn w:val="Heading"/>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ind w:firstLine="720"/>
      <w:jc w:val="both"/>
    </w:pPr>
    <w:rPr>
      <w:rFonts w:ascii="Times New Roman" w:hAnsi="Times New Roman"/>
      <w:sz w:val="24"/>
    </w:rPr>
  </w:style>
  <w:style w:type="paragraph" w:customStyle="1" w:styleId="Preformatted">
    <w:name w:val="Preformatted"/>
    <w:pPr>
      <w:widowControl/>
      <w:suppressAutoHyphens w:val="0"/>
      <w:jc w:val="both"/>
    </w:pPr>
    <w:rPr>
      <w:rFonts w:ascii="Courier New" w:eastAsia="Symbol" w:hAnsi="Courier New" w:cs="Wingdings"/>
      <w:sz w:val="24"/>
      <w:szCs w:val="24"/>
    </w:rPr>
  </w:style>
  <w:style w:type="paragraph" w:customStyle="1" w:styleId="Heading">
    <w:name w:val="Heading"/>
    <w:basedOn w:val="Standard"/>
    <w:pPr>
      <w:keepNext/>
      <w:spacing w:before="240" w:after="120"/>
      <w:jc w:val="center"/>
    </w:pPr>
    <w:rPr>
      <w:b/>
    </w:rPr>
  </w:style>
  <w:style w:type="paragraph" w:customStyle="1" w:styleId="a3">
    <w:name w:val="Нормальный"/>
    <w:basedOn w:val="Standard"/>
  </w:style>
  <w:style w:type="paragraph" w:customStyle="1" w:styleId="OEM">
    <w:name w:val="Нормальный (OEM)"/>
    <w:basedOn w:val="Preformatted"/>
  </w:style>
  <w:style w:type="paragraph" w:customStyle="1" w:styleId="a4">
    <w:name w:val="Утратил силу"/>
    <w:basedOn w:val="Standard"/>
    <w:rPr>
      <w:strike/>
      <w:color w:val="666600"/>
    </w:rPr>
  </w:style>
  <w:style w:type="paragraph" w:customStyle="1" w:styleId="Textreference">
    <w:name w:val="Text (reference)"/>
    <w:basedOn w:val="Standard"/>
    <w:pPr>
      <w:spacing w:before="75"/>
      <w:ind w:firstLine="0"/>
    </w:pPr>
    <w:rPr>
      <w:i/>
      <w:color w:val="353842"/>
    </w:rPr>
  </w:style>
  <w:style w:type="paragraph" w:customStyle="1" w:styleId="a5">
    <w:name w:val="Комментарий"/>
    <w:basedOn w:val="Textreference"/>
    <w:pPr>
      <w:shd w:val="clear" w:color="auto" w:fill="F0F0F0"/>
    </w:pPr>
    <w:rPr>
      <w:shd w:val="clear" w:color="auto" w:fill="F0F0F0"/>
    </w:rPr>
  </w:style>
  <w:style w:type="paragraph" w:customStyle="1" w:styleId="a6">
    <w:name w:val="Заголовок статьи"/>
    <w:basedOn w:val="Standard"/>
    <w:pPr>
      <w:ind w:left="1612" w:hanging="892"/>
    </w:pPr>
  </w:style>
  <w:style w:type="paragraph" w:customStyle="1" w:styleId="a7">
    <w:name w:val="Прижатый влево"/>
    <w:basedOn w:val="Standard"/>
    <w:pPr>
      <w:ind w:firstLine="0"/>
      <w:jc w:val="left"/>
    </w:pPr>
  </w:style>
  <w:style w:type="paragraph" w:customStyle="1" w:styleId="a8">
    <w:name w:val="Информация о версии"/>
    <w:basedOn w:val="Textreference"/>
    <w:pPr>
      <w:shd w:val="clear" w:color="auto" w:fill="F0F0F0"/>
    </w:pPr>
    <w:rPr>
      <w:shd w:val="clear" w:color="auto" w:fill="F0F0F0"/>
    </w:rPr>
  </w:style>
  <w:style w:type="paragraph" w:customStyle="1" w:styleId="a9">
    <w:name w:val="Не вступил в силу"/>
    <w:basedOn w:val="Standard"/>
    <w:pPr>
      <w:ind w:left="139" w:hanging="139"/>
    </w:pPr>
  </w:style>
  <w:style w:type="paragraph" w:customStyle="1" w:styleId="aa">
    <w:name w:val="Информация об изменениях"/>
    <w:basedOn w:val="Textreference"/>
    <w:pPr>
      <w:shd w:val="clear" w:color="auto" w:fill="EAEFED"/>
    </w:pPr>
    <w:rPr>
      <w:sz w:val="20"/>
      <w:shd w:val="clear" w:color="auto" w:fill="EAEFED"/>
    </w:rPr>
  </w:style>
  <w:style w:type="paragraph" w:customStyle="1" w:styleId="ab">
    <w:name w:val="Заголовок ЭР (левое окно)"/>
    <w:basedOn w:val="Heading"/>
  </w:style>
  <w:style w:type="paragraph" w:customStyle="1" w:styleId="ac">
    <w:name w:val="Сноска"/>
    <w:basedOn w:val="Standard"/>
    <w:rPr>
      <w:sz w:val="20"/>
    </w:rPr>
  </w:style>
  <w:style w:type="paragraph" w:customStyle="1" w:styleId="ad">
    <w:name w:val="Взамен"/>
    <w:basedOn w:val="Textreference"/>
    <w:pPr>
      <w:shd w:val="clear" w:color="auto" w:fill="FFF5AD"/>
      <w:ind w:left="432"/>
    </w:pPr>
    <w:rPr>
      <w:shd w:val="clear" w:color="auto" w:fill="FFF5AD"/>
    </w:rPr>
  </w:style>
  <w:style w:type="paragraph" w:customStyle="1" w:styleId="ae">
    <w:name w:val="Сравнение"/>
    <w:basedOn w:val="Textreference"/>
    <w:pPr>
      <w:shd w:val="clear" w:color="auto" w:fill="F0F0F0"/>
      <w:ind w:left="432"/>
    </w:pPr>
    <w:rPr>
      <w:shd w:val="clear" w:color="auto" w:fill="F0F0F0"/>
    </w:rPr>
  </w:style>
  <w:style w:type="paragraph" w:styleId="af">
    <w:name w:val="header"/>
    <w:basedOn w:val="a"/>
    <w:link w:val="af0"/>
    <w:uiPriority w:val="99"/>
    <w:unhideWhenUsed/>
    <w:pPr>
      <w:tabs>
        <w:tab w:val="center" w:pos="4677"/>
        <w:tab w:val="right" w:pos="9355"/>
      </w:tabs>
    </w:pPr>
  </w:style>
  <w:style w:type="character" w:customStyle="1" w:styleId="af0">
    <w:name w:val="Верхний колонтитул Знак"/>
    <w:basedOn w:val="a0"/>
    <w:link w:val="af"/>
    <w:uiPriority w:val="99"/>
    <w:rPr>
      <w:rFonts w:ascii="Times New Roman" w:hAnsi="Times New Roman"/>
      <w:sz w:val="24"/>
    </w:rPr>
  </w:style>
  <w:style w:type="paragraph" w:styleId="af1">
    <w:name w:val="footer"/>
    <w:basedOn w:val="a"/>
    <w:link w:val="af2"/>
    <w:uiPriority w:val="99"/>
    <w:unhideWhenUsed/>
    <w:pPr>
      <w:tabs>
        <w:tab w:val="center" w:pos="4677"/>
        <w:tab w:val="right" w:pos="9355"/>
      </w:tabs>
    </w:pPr>
  </w:style>
  <w:style w:type="character" w:customStyle="1" w:styleId="af2">
    <w:name w:val="Нижний колонтитул Знак"/>
    <w:basedOn w:val="a0"/>
    <w:link w:val="af1"/>
    <w:uiPriority w:val="99"/>
    <w:rPr>
      <w:rFonts w:ascii="Times New Roman" w:hAnsi="Times New Roman"/>
      <w:sz w:val="24"/>
    </w:rPr>
  </w:style>
  <w:style w:type="paragraph" w:styleId="af3">
    <w:name w:val="Balloon Text"/>
    <w:basedOn w:val="a"/>
    <w:link w:val="af4"/>
    <w:uiPriority w:val="99"/>
    <w:semiHidden/>
    <w:unhideWhenUsed/>
    <w:rsid w:val="00DA300E"/>
    <w:rPr>
      <w:rFonts w:ascii="Tahoma" w:hAnsi="Tahoma" w:cs="Tahoma"/>
      <w:sz w:val="16"/>
      <w:szCs w:val="16"/>
    </w:rPr>
  </w:style>
  <w:style w:type="character" w:customStyle="1" w:styleId="af4">
    <w:name w:val="Текст выноски Знак"/>
    <w:basedOn w:val="a0"/>
    <w:link w:val="af3"/>
    <w:uiPriority w:val="99"/>
    <w:semiHidden/>
    <w:rsid w:val="00DA300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17" Type="http://schemas.openxmlformats.org/officeDocument/2006/relationships/hyperlink" Target="https://internet.garant.ru/document/redirect/180687/81102" TargetMode="External"/><Relationship Id="rId21" Type="http://schemas.openxmlformats.org/officeDocument/2006/relationships/hyperlink" Target="https://internet.garant.ru/document/redirect/180687/81101" TargetMode="External"/><Relationship Id="rId42" Type="http://schemas.openxmlformats.org/officeDocument/2006/relationships/hyperlink" Target="https://internet.garant.ru/document/redirect/408015993/4000" TargetMode="External"/><Relationship Id="rId63" Type="http://schemas.openxmlformats.org/officeDocument/2006/relationships/hyperlink" Target="#anchor1035" TargetMode="External"/><Relationship Id="rId84" Type="http://schemas.openxmlformats.org/officeDocument/2006/relationships/hyperlink" Target="https://internet.garant.ru/document/redirect/414263457/2" TargetMode="External"/><Relationship Id="rId138" Type="http://schemas.openxmlformats.org/officeDocument/2006/relationships/hyperlink" Target="#anchor1076" TargetMode="External"/><Relationship Id="rId159" Type="http://schemas.openxmlformats.org/officeDocument/2006/relationships/hyperlink" Target="#anchor1090" TargetMode="External"/><Relationship Id="rId170" Type="http://schemas.openxmlformats.org/officeDocument/2006/relationships/hyperlink" Target="#anchor1034" TargetMode="External"/><Relationship Id="rId191" Type="http://schemas.openxmlformats.org/officeDocument/2006/relationships/hyperlink" Target="https://internet.garant.ru/document/redirect/180687/81101" TargetMode="External"/><Relationship Id="rId205" Type="http://schemas.openxmlformats.org/officeDocument/2006/relationships/hyperlink" Target="#anchor1018" TargetMode="External"/><Relationship Id="rId226" Type="http://schemas.openxmlformats.org/officeDocument/2006/relationships/hyperlink" Target="#anchor0" TargetMode="External"/><Relationship Id="rId107" Type="http://schemas.openxmlformats.org/officeDocument/2006/relationships/hyperlink" Target="#anchor1117" TargetMode="External"/><Relationship Id="rId11" Type="http://schemas.openxmlformats.org/officeDocument/2006/relationships/hyperlink" Target="https://internet.garant.ru/document/redirect/408018591/0" TargetMode="External"/><Relationship Id="rId32" Type="http://schemas.openxmlformats.org/officeDocument/2006/relationships/hyperlink" Target="https://internet.garant.ru/document/redirect/180687/12012" TargetMode="External"/><Relationship Id="rId53" Type="http://schemas.openxmlformats.org/officeDocument/2006/relationships/hyperlink" Target="http://www.gosuslugi74.ru" TargetMode="External"/><Relationship Id="rId74" Type="http://schemas.openxmlformats.org/officeDocument/2006/relationships/hyperlink" Target="https://internet.garant.ru/document/redirect/8739596/0" TargetMode="External"/><Relationship Id="rId128" Type="http://schemas.openxmlformats.org/officeDocument/2006/relationships/hyperlink" Target="#anchor1016" TargetMode="External"/><Relationship Id="rId149" Type="http://schemas.openxmlformats.org/officeDocument/2006/relationships/hyperlink" Target="#anchor1113" TargetMode="External"/><Relationship Id="rId5" Type="http://schemas.openxmlformats.org/officeDocument/2006/relationships/footnotes" Target="footnotes.xml"/><Relationship Id="rId95" Type="http://schemas.openxmlformats.org/officeDocument/2006/relationships/hyperlink" Target="#anchor1018" TargetMode="External"/><Relationship Id="rId160" Type="http://schemas.openxmlformats.org/officeDocument/2006/relationships/hyperlink" Target="http://www.gosuslugi.ru/" TargetMode="External"/><Relationship Id="rId181" Type="http://schemas.openxmlformats.org/officeDocument/2006/relationships/hyperlink" Target="#anchor1188" TargetMode="External"/><Relationship Id="rId216" Type="http://schemas.openxmlformats.org/officeDocument/2006/relationships/hyperlink" Target="#anchor0" TargetMode="External"/><Relationship Id="rId237" Type="http://schemas.openxmlformats.org/officeDocument/2006/relationships/footer" Target="footer1.xml"/><Relationship Id="rId22" Type="http://schemas.openxmlformats.org/officeDocument/2006/relationships/hyperlink" Target="https://internet.garant.ru/document/redirect/8739596/0" TargetMode="External"/><Relationship Id="rId43" Type="http://schemas.openxmlformats.org/officeDocument/2006/relationships/hyperlink" Target="https://internet.garant.ru/document/redirect/408015993/0" TargetMode="External"/><Relationship Id="rId64" Type="http://schemas.openxmlformats.org/officeDocument/2006/relationships/hyperlink" Target="#anchor1036" TargetMode="External"/><Relationship Id="rId118" Type="http://schemas.openxmlformats.org/officeDocument/2006/relationships/hyperlink" Target="https://internet.garant.ru/document/redirect/408015993/4000" TargetMode="External"/><Relationship Id="rId139" Type="http://schemas.openxmlformats.org/officeDocument/2006/relationships/hyperlink" Target="#anchor1072" TargetMode="External"/><Relationship Id="rId85" Type="http://schemas.openxmlformats.org/officeDocument/2006/relationships/hyperlink" Target="https://internet.garant.ru/document/redirect/411822105/1042" TargetMode="External"/><Relationship Id="rId150" Type="http://schemas.openxmlformats.org/officeDocument/2006/relationships/hyperlink" Target="#anchor1016" TargetMode="External"/><Relationship Id="rId171" Type="http://schemas.openxmlformats.org/officeDocument/2006/relationships/hyperlink" Target="#anchor1015" TargetMode="External"/><Relationship Id="rId192" Type="http://schemas.openxmlformats.org/officeDocument/2006/relationships/hyperlink" Target="https://internet.garant.ru/document/redirect/180687/81101" TargetMode="External"/><Relationship Id="rId206" Type="http://schemas.openxmlformats.org/officeDocument/2006/relationships/hyperlink" Target="https://internet.garant.ru/document/redirect/185716/0" TargetMode="External"/><Relationship Id="rId227" Type="http://schemas.openxmlformats.org/officeDocument/2006/relationships/hyperlink" Target="#anchor1183" TargetMode="External"/><Relationship Id="rId12" Type="http://schemas.openxmlformats.org/officeDocument/2006/relationships/hyperlink" Target="#anchor0" TargetMode="External"/><Relationship Id="rId33" Type="http://schemas.openxmlformats.org/officeDocument/2006/relationships/hyperlink" Target="#anchor1117" TargetMode="External"/><Relationship Id="rId108" Type="http://schemas.openxmlformats.org/officeDocument/2006/relationships/hyperlink" Target="https://internet.garant.ru/document/redirect/180687/81102" TargetMode="External"/><Relationship Id="rId129" Type="http://schemas.openxmlformats.org/officeDocument/2006/relationships/hyperlink" Target="#anchor1017" TargetMode="External"/><Relationship Id="rId54" Type="http://schemas.openxmlformats.org/officeDocument/2006/relationships/hyperlink" Target="https://internet.garant.ru/document/redirect/12184522/53" TargetMode="External"/><Relationship Id="rId75" Type="http://schemas.openxmlformats.org/officeDocument/2006/relationships/hyperlink" Target="#anchor1037" TargetMode="External"/><Relationship Id="rId96" Type="http://schemas.openxmlformats.org/officeDocument/2006/relationships/hyperlink" Target="#anchor1113" TargetMode="External"/><Relationship Id="rId140" Type="http://schemas.openxmlformats.org/officeDocument/2006/relationships/hyperlink" Target="#anchor1074" TargetMode="External"/><Relationship Id="rId161" Type="http://schemas.openxmlformats.org/officeDocument/2006/relationships/hyperlink" Target="#anchor1100" TargetMode="External"/><Relationship Id="rId182" Type="http://schemas.openxmlformats.org/officeDocument/2006/relationships/hyperlink" Target="https://internet.garant.ru/document/redirect/180687/81101" TargetMode="External"/><Relationship Id="rId217" Type="http://schemas.openxmlformats.org/officeDocument/2006/relationships/hyperlink" Target="https://internet.garant.ru/document/redirect/180687/0" TargetMode="External"/><Relationship Id="rId6" Type="http://schemas.openxmlformats.org/officeDocument/2006/relationships/endnotes" Target="endnotes.xml"/><Relationship Id="rId238" Type="http://schemas.openxmlformats.org/officeDocument/2006/relationships/hyperlink" Target="#anchor1000" TargetMode="External"/><Relationship Id="rId23" Type="http://schemas.openxmlformats.org/officeDocument/2006/relationships/hyperlink" Target="https://internet.garant.ru/document/redirect/172780/0" TargetMode="External"/><Relationship Id="rId119" Type="http://schemas.openxmlformats.org/officeDocument/2006/relationships/hyperlink" Target="https://internet.garant.ru/document/redirect/408015993/0" TargetMode="External"/><Relationship Id="rId44" Type="http://schemas.openxmlformats.org/officeDocument/2006/relationships/hyperlink" Target="https://internet.garant.ru/document/redirect/180687/81102" TargetMode="External"/><Relationship Id="rId65" Type="http://schemas.openxmlformats.org/officeDocument/2006/relationships/hyperlink" Target="https://internet.garant.ru/document/redirect/12148539/1000" TargetMode="External"/><Relationship Id="rId86" Type="http://schemas.openxmlformats.org/officeDocument/2006/relationships/hyperlink" Target="https://internet.garant.ru/document/redirect/8739596/0" TargetMode="External"/><Relationship Id="rId130" Type="http://schemas.openxmlformats.org/officeDocument/2006/relationships/hyperlink" Target="#anchor1018" TargetMode="External"/><Relationship Id="rId151" Type="http://schemas.openxmlformats.org/officeDocument/2006/relationships/hyperlink" Target="http://www.gosuslugi.ru/" TargetMode="External"/><Relationship Id="rId172" Type="http://schemas.openxmlformats.org/officeDocument/2006/relationships/hyperlink" Target="https://internet.garant.ru/document/redirect/8739596/0" TargetMode="External"/><Relationship Id="rId193" Type="http://schemas.openxmlformats.org/officeDocument/2006/relationships/hyperlink" Target="#anchor1017" TargetMode="External"/><Relationship Id="rId207" Type="http://schemas.openxmlformats.org/officeDocument/2006/relationships/hyperlink" Target="https://internet.garant.ru/document/redirect/186248/0" TargetMode="External"/><Relationship Id="rId228" Type="http://schemas.openxmlformats.org/officeDocument/2006/relationships/hyperlink" Target="#anchor1183" TargetMode="External"/><Relationship Id="rId13" Type="http://schemas.openxmlformats.org/officeDocument/2006/relationships/hyperlink" Target="https://internet.garant.ru/document/redirect/180687/0" TargetMode="External"/><Relationship Id="rId109" Type="http://schemas.openxmlformats.org/officeDocument/2006/relationships/hyperlink" Target="https://internet.garant.ru/document/redirect/408015993/10043" TargetMode="External"/><Relationship Id="rId34" Type="http://schemas.openxmlformats.org/officeDocument/2006/relationships/hyperlink" Target="#anchor1017" TargetMode="External"/><Relationship Id="rId55" Type="http://schemas.openxmlformats.org/officeDocument/2006/relationships/hyperlink" Target="https://internet.garant.ru/document/redirect/180687/61206" TargetMode="External"/><Relationship Id="rId76" Type="http://schemas.openxmlformats.org/officeDocument/2006/relationships/hyperlink" Target="#anchor1038" TargetMode="External"/><Relationship Id="rId97" Type="http://schemas.openxmlformats.org/officeDocument/2006/relationships/hyperlink" Target="#anchor1016" TargetMode="External"/><Relationship Id="rId120" Type="http://schemas.openxmlformats.org/officeDocument/2006/relationships/hyperlink" Target="#anchor1008" TargetMode="External"/><Relationship Id="rId141" Type="http://schemas.openxmlformats.org/officeDocument/2006/relationships/hyperlink" Target="#anchor1077" TargetMode="External"/><Relationship Id="rId7" Type="http://schemas.openxmlformats.org/officeDocument/2006/relationships/hyperlink" Target="https://internet.garant.ru/document/redirect/70644062/0" TargetMode="External"/><Relationship Id="rId162" Type="http://schemas.openxmlformats.org/officeDocument/2006/relationships/hyperlink" Target="http://www.gosuslugi.ru/" TargetMode="External"/><Relationship Id="rId183" Type="http://schemas.openxmlformats.org/officeDocument/2006/relationships/hyperlink" Target="https://internet.garant.ru/document/redirect/180687/81102" TargetMode="External"/><Relationship Id="rId218" Type="http://schemas.openxmlformats.org/officeDocument/2006/relationships/hyperlink" Target="https://internet.garant.ru/document/redirect/408015993/0" TargetMode="External"/><Relationship Id="rId239" Type="http://schemas.openxmlformats.org/officeDocument/2006/relationships/hyperlink" Target="#anchor0" TargetMode="External"/><Relationship Id="rId24" Type="http://schemas.openxmlformats.org/officeDocument/2006/relationships/hyperlink" Target="https://internet.garant.ru/document/redirect/10103548/311" TargetMode="External"/><Relationship Id="rId45" Type="http://schemas.openxmlformats.org/officeDocument/2006/relationships/hyperlink" Target="https://internet.garant.ru/document/redirect/408015993/42000" TargetMode="External"/><Relationship Id="rId66" Type="http://schemas.openxmlformats.org/officeDocument/2006/relationships/hyperlink" Target="https://internet.garant.ru/document/redirect/12148539/0" TargetMode="External"/><Relationship Id="rId87" Type="http://schemas.openxmlformats.org/officeDocument/2006/relationships/hyperlink" Target="#anchor1089" TargetMode="External"/><Relationship Id="rId110" Type="http://schemas.openxmlformats.org/officeDocument/2006/relationships/hyperlink" Target="#anchor1007" TargetMode="External"/><Relationship Id="rId131" Type="http://schemas.openxmlformats.org/officeDocument/2006/relationships/hyperlink" Target="#anchor1016" TargetMode="External"/><Relationship Id="rId152" Type="http://schemas.openxmlformats.org/officeDocument/2006/relationships/hyperlink" Target="http://www.gosuslugi.ru/" TargetMode="External"/><Relationship Id="rId173" Type="http://schemas.openxmlformats.org/officeDocument/2006/relationships/hyperlink" Target="#anchor1016" TargetMode="External"/><Relationship Id="rId194" Type="http://schemas.openxmlformats.org/officeDocument/2006/relationships/hyperlink" Target="#anchor1018" TargetMode="External"/><Relationship Id="rId208" Type="http://schemas.openxmlformats.org/officeDocument/2006/relationships/hyperlink" Target="https://internet.garant.ru/document/redirect/185716/13" TargetMode="External"/><Relationship Id="rId229" Type="http://schemas.openxmlformats.org/officeDocument/2006/relationships/hyperlink" Target="#anchor1183" TargetMode="External"/><Relationship Id="rId240" Type="http://schemas.openxmlformats.org/officeDocument/2006/relationships/header" Target="header2.xml"/><Relationship Id="rId14" Type="http://schemas.openxmlformats.org/officeDocument/2006/relationships/hyperlink" Target="https://internet.garant.ru/document/redirect/408015993/0" TargetMode="External"/><Relationship Id="rId35" Type="http://schemas.openxmlformats.org/officeDocument/2006/relationships/hyperlink" Target="https://internet.garant.ru/document/redirect/12131702/4" TargetMode="External"/><Relationship Id="rId56" Type="http://schemas.openxmlformats.org/officeDocument/2006/relationships/hyperlink" Target="https://internet.garant.ru/document/redirect/408015993/1000" TargetMode="External"/><Relationship Id="rId77" Type="http://schemas.openxmlformats.org/officeDocument/2006/relationships/hyperlink" Target="http://www.gosuslugi.ru/" TargetMode="External"/><Relationship Id="rId100" Type="http://schemas.openxmlformats.org/officeDocument/2006/relationships/hyperlink" Target="#anchor1016" TargetMode="External"/><Relationship Id="rId8" Type="http://schemas.openxmlformats.org/officeDocument/2006/relationships/hyperlink" Target="https://internet.garant.ru/document/redirect/408015993/0" TargetMode="External"/><Relationship Id="rId98" Type="http://schemas.openxmlformats.org/officeDocument/2006/relationships/hyperlink" Target="#anchor1017" TargetMode="External"/><Relationship Id="rId121" Type="http://schemas.openxmlformats.org/officeDocument/2006/relationships/hyperlink" Target="#anchor1016" TargetMode="External"/><Relationship Id="rId142" Type="http://schemas.openxmlformats.org/officeDocument/2006/relationships/hyperlink" Target="#anchor1078" TargetMode="External"/><Relationship Id="rId163" Type="http://schemas.openxmlformats.org/officeDocument/2006/relationships/hyperlink" Target="#anchor1102" TargetMode="External"/><Relationship Id="rId184" Type="http://schemas.openxmlformats.org/officeDocument/2006/relationships/hyperlink" Target="https://internet.garant.ru/document/redirect/414263457/3" TargetMode="External"/><Relationship Id="rId219" Type="http://schemas.openxmlformats.org/officeDocument/2006/relationships/hyperlink" Target="https://internet.garant.ru/document/redirect/74328224/0" TargetMode="External"/><Relationship Id="rId230" Type="http://schemas.openxmlformats.org/officeDocument/2006/relationships/hyperlink" Target="#anchor1183" TargetMode="External"/><Relationship Id="rId25" Type="http://schemas.openxmlformats.org/officeDocument/2006/relationships/hyperlink" Target="https://internet.garant.ru/document/redirect/10103548/3111" TargetMode="External"/><Relationship Id="rId46" Type="http://schemas.openxmlformats.org/officeDocument/2006/relationships/hyperlink" Target="https://internet.garant.ru/document/redirect/408015993/0" TargetMode="External"/><Relationship Id="rId67" Type="http://schemas.openxmlformats.org/officeDocument/2006/relationships/hyperlink" Target="https://internet.garant.ru/document/redirect/8739596/0" TargetMode="External"/><Relationship Id="rId88" Type="http://schemas.openxmlformats.org/officeDocument/2006/relationships/hyperlink" Target="#anchor1080" TargetMode="External"/><Relationship Id="rId111" Type="http://schemas.openxmlformats.org/officeDocument/2006/relationships/hyperlink" Target="#anchor1008" TargetMode="External"/><Relationship Id="rId132" Type="http://schemas.openxmlformats.org/officeDocument/2006/relationships/hyperlink" Target="#anchor1017" TargetMode="External"/><Relationship Id="rId153" Type="http://schemas.openxmlformats.org/officeDocument/2006/relationships/hyperlink" Target="#anchor1107" TargetMode="External"/><Relationship Id="rId174" Type="http://schemas.openxmlformats.org/officeDocument/2006/relationships/hyperlink" Target="#anchor1017" TargetMode="External"/><Relationship Id="rId195" Type="http://schemas.openxmlformats.org/officeDocument/2006/relationships/hyperlink" Target="#anchor15" TargetMode="External"/><Relationship Id="rId209" Type="http://schemas.openxmlformats.org/officeDocument/2006/relationships/hyperlink" Target="https://internet.garant.ru/document/redirect/185716/14" TargetMode="External"/><Relationship Id="rId220" Type="http://schemas.openxmlformats.org/officeDocument/2006/relationships/hyperlink" Target="#anchor1000" TargetMode="External"/><Relationship Id="rId241" Type="http://schemas.openxmlformats.org/officeDocument/2006/relationships/footer" Target="footer2.xml"/><Relationship Id="rId15" Type="http://schemas.openxmlformats.org/officeDocument/2006/relationships/hyperlink" Target="https://internet.garant.ru/document/redirect/74328224/0" TargetMode="External"/><Relationship Id="rId36" Type="http://schemas.openxmlformats.org/officeDocument/2006/relationships/hyperlink" Target="#anchor1018" TargetMode="External"/><Relationship Id="rId57" Type="http://schemas.openxmlformats.org/officeDocument/2006/relationships/hyperlink" Target="https://internet.garant.ru/document/redirect/408015993/0" TargetMode="External"/><Relationship Id="rId106" Type="http://schemas.openxmlformats.org/officeDocument/2006/relationships/hyperlink" Target="#anchor1017" TargetMode="External"/><Relationship Id="rId127" Type="http://schemas.openxmlformats.org/officeDocument/2006/relationships/hyperlink" Target="#anchor1017" TargetMode="External"/><Relationship Id="rId10" Type="http://schemas.openxmlformats.org/officeDocument/2006/relationships/hyperlink" Target="#anchor1000" TargetMode="External"/><Relationship Id="rId31" Type="http://schemas.openxmlformats.org/officeDocument/2006/relationships/hyperlink" Target="https://internet.garant.ru/document/redirect/70323826/0" TargetMode="External"/><Relationship Id="rId52" Type="http://schemas.openxmlformats.org/officeDocument/2006/relationships/hyperlink" Target="http://www.gosuslugi.ru/" TargetMode="External"/><Relationship Id="rId73" Type="http://schemas.openxmlformats.org/officeDocument/2006/relationships/hyperlink" Target="#anchor1018" TargetMode="External"/><Relationship Id="rId78" Type="http://schemas.openxmlformats.org/officeDocument/2006/relationships/hyperlink" Target="#anchor1035" TargetMode="External"/><Relationship Id="rId94" Type="http://schemas.openxmlformats.org/officeDocument/2006/relationships/hyperlink" Target="http://www.gosuslugi.ru/" TargetMode="External"/><Relationship Id="rId99" Type="http://schemas.openxmlformats.org/officeDocument/2006/relationships/hyperlink" Target="#anchor1188" TargetMode="External"/><Relationship Id="rId101" Type="http://schemas.openxmlformats.org/officeDocument/2006/relationships/hyperlink" Target="#anchor1017" TargetMode="External"/><Relationship Id="rId122" Type="http://schemas.openxmlformats.org/officeDocument/2006/relationships/hyperlink" Target="#anchor1015" TargetMode="External"/><Relationship Id="rId143" Type="http://schemas.openxmlformats.org/officeDocument/2006/relationships/hyperlink" Target="http://www.gosuslugi.ru/" TargetMode="External"/><Relationship Id="rId148" Type="http://schemas.openxmlformats.org/officeDocument/2006/relationships/hyperlink" Target="#anchor1113" TargetMode="External"/><Relationship Id="rId164" Type="http://schemas.openxmlformats.org/officeDocument/2006/relationships/hyperlink" Target="#anchor1090" TargetMode="External"/><Relationship Id="rId169" Type="http://schemas.openxmlformats.org/officeDocument/2006/relationships/hyperlink" Target="https://internet.garant.ru/document/redirect/180687/81102" TargetMode="External"/><Relationship Id="rId185" Type="http://schemas.openxmlformats.org/officeDocument/2006/relationships/hyperlink" Target="https://internet.garant.ru/document/redirect/411822105/1116" TargetMode="External"/><Relationship Id="rId4" Type="http://schemas.openxmlformats.org/officeDocument/2006/relationships/webSettings" Target="webSettings.xml"/><Relationship Id="rId9" Type="http://schemas.openxmlformats.org/officeDocument/2006/relationships/hyperlink" Target="https://internet.garant.ru/document/redirect/74328224/0" TargetMode="External"/><Relationship Id="rId180" Type="http://schemas.openxmlformats.org/officeDocument/2006/relationships/hyperlink" Target="#anchor1018" TargetMode="External"/><Relationship Id="rId210" Type="http://schemas.openxmlformats.org/officeDocument/2006/relationships/hyperlink" Target="#anchor1016" TargetMode="External"/><Relationship Id="rId215" Type="http://schemas.openxmlformats.org/officeDocument/2006/relationships/hyperlink" Target="#anchor1000" TargetMode="External"/><Relationship Id="rId236" Type="http://schemas.openxmlformats.org/officeDocument/2006/relationships/header" Target="header1.xml"/><Relationship Id="rId26" Type="http://schemas.openxmlformats.org/officeDocument/2006/relationships/hyperlink" Target="https://internet.garant.ru/document/redirect/10103548/3122" TargetMode="External"/><Relationship Id="rId231" Type="http://schemas.openxmlformats.org/officeDocument/2006/relationships/hyperlink" Target="https://internet.garant.ru/document/redirect/400393533/0" TargetMode="External"/><Relationship Id="rId47" Type="http://schemas.openxmlformats.org/officeDocument/2006/relationships/hyperlink" Target="http://www.gosuslugi.ru/" TargetMode="External"/><Relationship Id="rId68" Type="http://schemas.openxmlformats.org/officeDocument/2006/relationships/hyperlink" Target="https://internet.garant.ru/document/redirect/8739596/0" TargetMode="External"/><Relationship Id="rId89" Type="http://schemas.openxmlformats.org/officeDocument/2006/relationships/hyperlink" Target="#anchor1081" TargetMode="External"/><Relationship Id="rId112" Type="http://schemas.openxmlformats.org/officeDocument/2006/relationships/hyperlink" Target="#anchor1016" TargetMode="External"/><Relationship Id="rId133" Type="http://schemas.openxmlformats.org/officeDocument/2006/relationships/hyperlink" Target="#anchor1117" TargetMode="External"/><Relationship Id="rId154" Type="http://schemas.openxmlformats.org/officeDocument/2006/relationships/hyperlink" Target="#anchor1034" TargetMode="External"/><Relationship Id="rId175" Type="http://schemas.openxmlformats.org/officeDocument/2006/relationships/hyperlink" Target="#anchor1016" TargetMode="External"/><Relationship Id="rId196" Type="http://schemas.openxmlformats.org/officeDocument/2006/relationships/hyperlink" Target="#anchor1014" TargetMode="External"/><Relationship Id="rId200" Type="http://schemas.openxmlformats.org/officeDocument/2006/relationships/hyperlink" Target="https://internet.garant.ru/document/redirect/180687/81101" TargetMode="External"/><Relationship Id="rId16" Type="http://schemas.openxmlformats.org/officeDocument/2006/relationships/hyperlink" Target="https://internet.garant.ru/document/redirect/180687/8201" TargetMode="External"/><Relationship Id="rId221" Type="http://schemas.openxmlformats.org/officeDocument/2006/relationships/hyperlink" Target="#anchor0" TargetMode="External"/><Relationship Id="rId242" Type="http://schemas.openxmlformats.org/officeDocument/2006/relationships/fontTable" Target="fontTable.xml"/><Relationship Id="rId37" Type="http://schemas.openxmlformats.org/officeDocument/2006/relationships/hyperlink" Target="#anchor13" TargetMode="External"/><Relationship Id="rId58" Type="http://schemas.openxmlformats.org/officeDocument/2006/relationships/hyperlink" Target="https://internet.garant.ru/document/redirect/408897343/1000" TargetMode="External"/><Relationship Id="rId79" Type="http://schemas.openxmlformats.org/officeDocument/2006/relationships/hyperlink" Target="#anchor1036" TargetMode="External"/><Relationship Id="rId102" Type="http://schemas.openxmlformats.org/officeDocument/2006/relationships/hyperlink" Target="#anchor1016" TargetMode="External"/><Relationship Id="rId123" Type="http://schemas.openxmlformats.org/officeDocument/2006/relationships/hyperlink" Target="#anchor1015" TargetMode="External"/><Relationship Id="rId144" Type="http://schemas.openxmlformats.org/officeDocument/2006/relationships/hyperlink" Target="http://www.gosuslugi.ru/" TargetMode="External"/><Relationship Id="rId90" Type="http://schemas.openxmlformats.org/officeDocument/2006/relationships/hyperlink" Target="#anchor1089" TargetMode="External"/><Relationship Id="rId165" Type="http://schemas.openxmlformats.org/officeDocument/2006/relationships/hyperlink" Target="#anchor1104" TargetMode="External"/><Relationship Id="rId186" Type="http://schemas.openxmlformats.org/officeDocument/2006/relationships/hyperlink" Target="https://internet.garant.ru/document/redirect/180687/81101" TargetMode="External"/><Relationship Id="rId211" Type="http://schemas.openxmlformats.org/officeDocument/2006/relationships/hyperlink" Target="#anchor1017" TargetMode="External"/><Relationship Id="rId232" Type="http://schemas.openxmlformats.org/officeDocument/2006/relationships/hyperlink" Target="https://internet.garant.ru/document/redirect/400393533/0" TargetMode="External"/><Relationship Id="rId27" Type="http://schemas.openxmlformats.org/officeDocument/2006/relationships/hyperlink" Target="https://internet.garant.ru/document/redirect/8739596/0" TargetMode="External"/><Relationship Id="rId48" Type="http://schemas.openxmlformats.org/officeDocument/2006/relationships/hyperlink" Target="http://www.gosuslugi.ru/" TargetMode="External"/><Relationship Id="rId69" Type="http://schemas.openxmlformats.org/officeDocument/2006/relationships/hyperlink" Target="#anchor1034" TargetMode="External"/><Relationship Id="rId113" Type="http://schemas.openxmlformats.org/officeDocument/2006/relationships/hyperlink" Target="#anchor1016" TargetMode="External"/><Relationship Id="rId134" Type="http://schemas.openxmlformats.org/officeDocument/2006/relationships/hyperlink" Target="#anchor1043" TargetMode="External"/><Relationship Id="rId80" Type="http://schemas.openxmlformats.org/officeDocument/2006/relationships/hyperlink" Target="http://www.gosuslugi.ru/" TargetMode="External"/><Relationship Id="rId155" Type="http://schemas.openxmlformats.org/officeDocument/2006/relationships/hyperlink" Target="#anchor1043" TargetMode="External"/><Relationship Id="rId176" Type="http://schemas.openxmlformats.org/officeDocument/2006/relationships/hyperlink" Target="#anchor1017" TargetMode="External"/><Relationship Id="rId197" Type="http://schemas.openxmlformats.org/officeDocument/2006/relationships/hyperlink" Target="#anchor1015" TargetMode="External"/><Relationship Id="rId201" Type="http://schemas.openxmlformats.org/officeDocument/2006/relationships/hyperlink" Target="https://internet.garant.ru/document/redirect/180687/81101" TargetMode="External"/><Relationship Id="rId222" Type="http://schemas.openxmlformats.org/officeDocument/2006/relationships/hyperlink" Target="https://internet.garant.ru/document/redirect/408015993/1085" TargetMode="External"/><Relationship Id="rId243" Type="http://schemas.openxmlformats.org/officeDocument/2006/relationships/theme" Target="theme/theme1.xml"/><Relationship Id="rId17" Type="http://schemas.openxmlformats.org/officeDocument/2006/relationships/hyperlink" Target="#anchor11" TargetMode="External"/><Relationship Id="rId38" Type="http://schemas.openxmlformats.org/officeDocument/2006/relationships/hyperlink" Target="https://internet.garant.ru/document/redirect/180687/82" TargetMode="External"/><Relationship Id="rId59" Type="http://schemas.openxmlformats.org/officeDocument/2006/relationships/hyperlink" Target="http://www.gosuslugi.ru/" TargetMode="External"/><Relationship Id="rId103" Type="http://schemas.openxmlformats.org/officeDocument/2006/relationships/hyperlink" Target="#anchor1017" TargetMode="External"/><Relationship Id="rId124" Type="http://schemas.openxmlformats.org/officeDocument/2006/relationships/hyperlink" Target="#anchor1016" TargetMode="External"/><Relationship Id="rId70" Type="http://schemas.openxmlformats.org/officeDocument/2006/relationships/hyperlink" Target="#anchor1037" TargetMode="External"/><Relationship Id="rId91" Type="http://schemas.openxmlformats.org/officeDocument/2006/relationships/hyperlink" Target="#anchor1018" TargetMode="External"/><Relationship Id="rId145" Type="http://schemas.openxmlformats.org/officeDocument/2006/relationships/hyperlink" Target="#anchor1080" TargetMode="External"/><Relationship Id="rId166" Type="http://schemas.openxmlformats.org/officeDocument/2006/relationships/hyperlink" Target="#anchor1015" TargetMode="External"/><Relationship Id="rId187" Type="http://schemas.openxmlformats.org/officeDocument/2006/relationships/hyperlink" Target="https://internet.garant.ru/document/redirect/180687/81102" TargetMode="External"/><Relationship Id="rId1" Type="http://schemas.openxmlformats.org/officeDocument/2006/relationships/styles" Target="styles.xml"/><Relationship Id="rId212" Type="http://schemas.openxmlformats.org/officeDocument/2006/relationships/hyperlink" Target="https://internet.garant.ru/document/redirect/180687/811" TargetMode="External"/><Relationship Id="rId233" Type="http://schemas.openxmlformats.org/officeDocument/2006/relationships/hyperlink" Target="#anchor1183" TargetMode="External"/><Relationship Id="rId28" Type="http://schemas.openxmlformats.org/officeDocument/2006/relationships/hyperlink" Target="https://internet.garant.ru/document/redirect/8739596/0" TargetMode="External"/><Relationship Id="rId49" Type="http://schemas.openxmlformats.org/officeDocument/2006/relationships/hyperlink" Target="https://internet.garant.ru/document/redirect/12184522/52" TargetMode="External"/><Relationship Id="rId114" Type="http://schemas.openxmlformats.org/officeDocument/2006/relationships/hyperlink" Target="#anchor14" TargetMode="External"/><Relationship Id="rId60" Type="http://schemas.openxmlformats.org/officeDocument/2006/relationships/hyperlink" Target="https://internet.garant.ru/document/redirect/8851237/3110173" TargetMode="External"/><Relationship Id="rId81" Type="http://schemas.openxmlformats.org/officeDocument/2006/relationships/hyperlink" Target="https://internet.garant.ru/document/redirect/408015993/0" TargetMode="External"/><Relationship Id="rId135" Type="http://schemas.openxmlformats.org/officeDocument/2006/relationships/hyperlink" Target="#anchor1069" TargetMode="External"/><Relationship Id="rId156" Type="http://schemas.openxmlformats.org/officeDocument/2006/relationships/hyperlink" Target="https://internet.garant.ru/document/redirect/185716/4" TargetMode="External"/><Relationship Id="rId177" Type="http://schemas.openxmlformats.org/officeDocument/2006/relationships/hyperlink" Target="#anchor1016" TargetMode="External"/><Relationship Id="rId198" Type="http://schemas.openxmlformats.org/officeDocument/2006/relationships/hyperlink" Target="#anchor1016" TargetMode="External"/><Relationship Id="rId202" Type="http://schemas.openxmlformats.org/officeDocument/2006/relationships/hyperlink" Target="#anchor1007" TargetMode="External"/><Relationship Id="rId223" Type="http://schemas.openxmlformats.org/officeDocument/2006/relationships/hyperlink" Target="https://internet.garant.ru/document/redirect/180687/0" TargetMode="External"/><Relationship Id="rId18" Type="http://schemas.openxmlformats.org/officeDocument/2006/relationships/hyperlink" Target="#anchor12" TargetMode="External"/><Relationship Id="rId39" Type="http://schemas.openxmlformats.org/officeDocument/2006/relationships/hyperlink" Target="https://internet.garant.ru/document/redirect/180687/81102" TargetMode="External"/><Relationship Id="rId50" Type="http://schemas.openxmlformats.org/officeDocument/2006/relationships/hyperlink" Target="https://internet.garant.ru/document/redirect/70306198/1000" TargetMode="External"/><Relationship Id="rId104" Type="http://schemas.openxmlformats.org/officeDocument/2006/relationships/hyperlink" Target="https://internet.garant.ru/document/redirect/408175315/320204" TargetMode="External"/><Relationship Id="rId125" Type="http://schemas.openxmlformats.org/officeDocument/2006/relationships/hyperlink" Target="#anchor1017" TargetMode="External"/><Relationship Id="rId146" Type="http://schemas.openxmlformats.org/officeDocument/2006/relationships/hyperlink" Target="#anchor1081" TargetMode="External"/><Relationship Id="rId167" Type="http://schemas.openxmlformats.org/officeDocument/2006/relationships/hyperlink" Target="#anchor1015" TargetMode="External"/><Relationship Id="rId188" Type="http://schemas.openxmlformats.org/officeDocument/2006/relationships/hyperlink" Target="https://internet.garant.ru/document/redirect/180687/81102" TargetMode="External"/><Relationship Id="rId71" Type="http://schemas.openxmlformats.org/officeDocument/2006/relationships/hyperlink" Target="#anchor1112" TargetMode="External"/><Relationship Id="rId92" Type="http://schemas.openxmlformats.org/officeDocument/2006/relationships/hyperlink" Target="https://internet.garant.ru/document/redirect/408015993/1059" TargetMode="External"/><Relationship Id="rId213" Type="http://schemas.openxmlformats.org/officeDocument/2006/relationships/hyperlink" Target="https://internet.garant.ru/document/redirect/180687/81101" TargetMode="External"/><Relationship Id="rId234" Type="http://schemas.openxmlformats.org/officeDocument/2006/relationships/hyperlink" Target="#anchor1000" TargetMode="External"/><Relationship Id="rId2" Type="http://schemas.microsoft.com/office/2007/relationships/stylesWithEffects" Target="stylesWithEffects.xml"/><Relationship Id="rId29" Type="http://schemas.openxmlformats.org/officeDocument/2006/relationships/hyperlink" Target="https://internet.garant.ru/document/redirect/8739596/0" TargetMode="External"/><Relationship Id="rId40" Type="http://schemas.openxmlformats.org/officeDocument/2006/relationships/hyperlink" Target="https://internet.garant.ru/document/redirect/185716/0" TargetMode="External"/><Relationship Id="rId115" Type="http://schemas.openxmlformats.org/officeDocument/2006/relationships/hyperlink" Target="#anchor1008" TargetMode="External"/><Relationship Id="rId136" Type="http://schemas.openxmlformats.org/officeDocument/2006/relationships/hyperlink" Target="#anchor1073" TargetMode="External"/><Relationship Id="rId157" Type="http://schemas.openxmlformats.org/officeDocument/2006/relationships/hyperlink" Target="#anchor1186" TargetMode="External"/><Relationship Id="rId178" Type="http://schemas.openxmlformats.org/officeDocument/2006/relationships/hyperlink" Target="#anchor1017" TargetMode="External"/><Relationship Id="rId61" Type="http://schemas.openxmlformats.org/officeDocument/2006/relationships/hyperlink" Target="https://internet.garant.ru/document/redirect/8851237/3110173" TargetMode="External"/><Relationship Id="rId82" Type="http://schemas.openxmlformats.org/officeDocument/2006/relationships/hyperlink" Target="https://internet.garant.ru/document/redirect/408015993/12000" TargetMode="External"/><Relationship Id="rId199" Type="http://schemas.openxmlformats.org/officeDocument/2006/relationships/hyperlink" Target="https://internet.garant.ru/document/redirect/180687/811" TargetMode="External"/><Relationship Id="rId203" Type="http://schemas.openxmlformats.org/officeDocument/2006/relationships/hyperlink" Target="#anchor1008" TargetMode="External"/><Relationship Id="rId19" Type="http://schemas.openxmlformats.org/officeDocument/2006/relationships/hyperlink" Target="#anchor1016" TargetMode="External"/><Relationship Id="rId224" Type="http://schemas.openxmlformats.org/officeDocument/2006/relationships/hyperlink" Target="https://internet.garant.ru/document/redirect/408015993/0" TargetMode="External"/><Relationship Id="rId30" Type="http://schemas.openxmlformats.org/officeDocument/2006/relationships/hyperlink" Target="https://internet.garant.ru/document/redirect/411237231/0" TargetMode="External"/><Relationship Id="rId105" Type="http://schemas.openxmlformats.org/officeDocument/2006/relationships/hyperlink" Target="#anchor1016" TargetMode="External"/><Relationship Id="rId126" Type="http://schemas.openxmlformats.org/officeDocument/2006/relationships/hyperlink" Target="#anchor1016" TargetMode="External"/><Relationship Id="rId147" Type="http://schemas.openxmlformats.org/officeDocument/2006/relationships/hyperlink" Target="#anchor1022" TargetMode="External"/><Relationship Id="rId168" Type="http://schemas.openxmlformats.org/officeDocument/2006/relationships/hyperlink" Target="https://internet.garant.ru/document/redirect/180687/81101" TargetMode="External"/><Relationship Id="rId51" Type="http://schemas.openxmlformats.org/officeDocument/2006/relationships/hyperlink" Target="https://internet.garant.ru/document/redirect/70306198/0" TargetMode="External"/><Relationship Id="rId72" Type="http://schemas.openxmlformats.org/officeDocument/2006/relationships/hyperlink" Target="#anchor1015" TargetMode="External"/><Relationship Id="rId93" Type="http://schemas.openxmlformats.org/officeDocument/2006/relationships/hyperlink" Target="#anchor1015" TargetMode="External"/><Relationship Id="rId189" Type="http://schemas.openxmlformats.org/officeDocument/2006/relationships/hyperlink" Target="#anchor1015" TargetMode="External"/><Relationship Id="rId3" Type="http://schemas.openxmlformats.org/officeDocument/2006/relationships/settings" Target="settings.xml"/><Relationship Id="rId214" Type="http://schemas.openxmlformats.org/officeDocument/2006/relationships/hyperlink" Target="#anchor1015" TargetMode="External"/><Relationship Id="rId235" Type="http://schemas.openxmlformats.org/officeDocument/2006/relationships/hyperlink" Target="#anchor0" TargetMode="External"/><Relationship Id="rId116" Type="http://schemas.openxmlformats.org/officeDocument/2006/relationships/hyperlink" Target="#anchor1016" TargetMode="External"/><Relationship Id="rId137" Type="http://schemas.openxmlformats.org/officeDocument/2006/relationships/hyperlink" Target="#anchor1075" TargetMode="External"/><Relationship Id="rId158" Type="http://schemas.openxmlformats.org/officeDocument/2006/relationships/hyperlink" Target="#anchor1187" TargetMode="External"/><Relationship Id="rId20" Type="http://schemas.openxmlformats.org/officeDocument/2006/relationships/hyperlink" Target="#anchor14" TargetMode="External"/><Relationship Id="rId41" Type="http://schemas.openxmlformats.org/officeDocument/2006/relationships/hyperlink" Target="#anchor1016" TargetMode="External"/><Relationship Id="rId62" Type="http://schemas.openxmlformats.org/officeDocument/2006/relationships/hyperlink" Target="https://internet.garant.ru/document/redirect/8739596/0" TargetMode="External"/><Relationship Id="rId83" Type="http://schemas.openxmlformats.org/officeDocument/2006/relationships/hyperlink" Target="#anchor1185" TargetMode="External"/><Relationship Id="rId179" Type="http://schemas.openxmlformats.org/officeDocument/2006/relationships/hyperlink" Target="#anchor1015" TargetMode="External"/><Relationship Id="rId190" Type="http://schemas.openxmlformats.org/officeDocument/2006/relationships/hyperlink" Target="#anchor1016" TargetMode="External"/><Relationship Id="rId204" Type="http://schemas.openxmlformats.org/officeDocument/2006/relationships/hyperlink" Target="#anchor1017" TargetMode="External"/><Relationship Id="rId225" Type="http://schemas.openxmlformats.org/officeDocument/2006/relationships/hyperlink" Target="#anchor10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30</Pages>
  <Words>16421</Words>
  <Characters>93601</Characters>
  <Application>Microsoft Office Word</Application>
  <DocSecurity>0</DocSecurity>
  <Lines>780</Lines>
  <Paragraphs>219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cp:lastModifiedBy>
  <cp:revision>3</cp:revision>
  <dcterms:created xsi:type="dcterms:W3CDTF">2026-06-11T05:37:00Z</dcterms:created>
  <dcterms:modified xsi:type="dcterms:W3CDTF">2026-06-11T05:39:00Z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
    <vt:lpwstr>НПП "Гарант-Сервис"</vt:lpwstr>
  </property>
</Properties>
</file>